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0" w:rsidRPr="00C458BA" w:rsidRDefault="00887950" w:rsidP="00887950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РОССИЙСКАЯ ФЕДЕРАЦИЯ</w:t>
      </w:r>
    </w:p>
    <w:p w:rsidR="00887950" w:rsidRPr="00C458BA" w:rsidRDefault="00887950" w:rsidP="00887950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РЕСПУБЛИКА АЛТАЙ</w:t>
      </w:r>
    </w:p>
    <w:p w:rsidR="00887950" w:rsidRPr="00C458BA" w:rsidRDefault="00887950" w:rsidP="00887950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ЧОЙСКИЙ РАЙОН</w:t>
      </w:r>
    </w:p>
    <w:p w:rsidR="00887950" w:rsidRPr="00C458BA" w:rsidRDefault="00887950" w:rsidP="00887950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887950" w:rsidRPr="00C458BA" w:rsidRDefault="00887950" w:rsidP="00887950">
      <w:pPr>
        <w:jc w:val="center"/>
        <w:rPr>
          <w:b/>
          <w:sz w:val="28"/>
          <w:szCs w:val="28"/>
        </w:rPr>
      </w:pPr>
      <w:r w:rsidRPr="00C458BA">
        <w:rPr>
          <w:b/>
          <w:sz w:val="28"/>
          <w:szCs w:val="28"/>
        </w:rPr>
        <w:t>«СЕЙКИНСКОЕ СЕЛЬСКОЕ ПОСЕЛЕНИЕ»</w:t>
      </w:r>
    </w:p>
    <w:p w:rsidR="00887950" w:rsidRPr="00C458BA" w:rsidRDefault="00887950" w:rsidP="00887950">
      <w:pPr>
        <w:rPr>
          <w:b/>
          <w:sz w:val="28"/>
          <w:szCs w:val="28"/>
        </w:rPr>
      </w:pPr>
    </w:p>
    <w:p w:rsidR="00887950" w:rsidRPr="00C458BA" w:rsidRDefault="00887950" w:rsidP="00887950">
      <w:pPr>
        <w:rPr>
          <w:b/>
          <w:sz w:val="28"/>
          <w:szCs w:val="28"/>
        </w:rPr>
      </w:pPr>
    </w:p>
    <w:p w:rsidR="00887950" w:rsidRPr="00C458BA" w:rsidRDefault="00887950" w:rsidP="00887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«02» июня  2017</w:t>
      </w:r>
      <w:r w:rsidRPr="00C458BA">
        <w:rPr>
          <w:b/>
          <w:sz w:val="28"/>
          <w:szCs w:val="28"/>
        </w:rPr>
        <w:t xml:space="preserve"> г.                           с. Сейка                                          №</w:t>
      </w:r>
      <w:r>
        <w:rPr>
          <w:b/>
          <w:sz w:val="28"/>
          <w:szCs w:val="28"/>
        </w:rPr>
        <w:t xml:space="preserve"> 30-2</w:t>
      </w:r>
    </w:p>
    <w:p w:rsidR="00887950" w:rsidRDefault="00887950" w:rsidP="00887950">
      <w:pPr>
        <w:pStyle w:val="ConsPlusTitle"/>
        <w:jc w:val="center"/>
        <w:outlineLvl w:val="0"/>
        <w:rPr>
          <w:sz w:val="28"/>
          <w:szCs w:val="28"/>
        </w:rPr>
      </w:pPr>
    </w:p>
    <w:p w:rsidR="00887950" w:rsidRDefault="00887950" w:rsidP="00887950">
      <w:pPr>
        <w:pStyle w:val="ConsPlusTitle"/>
        <w:jc w:val="center"/>
        <w:outlineLvl w:val="0"/>
        <w:rPr>
          <w:sz w:val="28"/>
          <w:szCs w:val="28"/>
        </w:rPr>
      </w:pPr>
    </w:p>
    <w:p w:rsidR="00887950" w:rsidRDefault="00887950" w:rsidP="0088795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7950" w:rsidRDefault="00887950" w:rsidP="00887950">
      <w:pPr>
        <w:pStyle w:val="ConsPlusTitle"/>
        <w:jc w:val="center"/>
        <w:outlineLvl w:val="0"/>
        <w:rPr>
          <w:sz w:val="28"/>
          <w:szCs w:val="28"/>
        </w:rPr>
      </w:pPr>
    </w:p>
    <w:p w:rsidR="00887950" w:rsidRPr="009C709A" w:rsidRDefault="00887950" w:rsidP="00887950">
      <w:pPr>
        <w:pStyle w:val="ConsPlusTitle"/>
        <w:jc w:val="center"/>
        <w:outlineLvl w:val="0"/>
        <w:rPr>
          <w:sz w:val="28"/>
          <w:szCs w:val="28"/>
        </w:rPr>
      </w:pPr>
    </w:p>
    <w:p w:rsidR="00887950" w:rsidRPr="00BC5C36" w:rsidRDefault="00887950" w:rsidP="0088795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Pr="00BC5C36">
        <w:rPr>
          <w:b/>
          <w:sz w:val="28"/>
          <w:szCs w:val="28"/>
        </w:rPr>
        <w:t xml:space="preserve"> решения Совета депутатов МО «Сейкинское сельское поселение» от 10.02.2016г. № 17-2 «Об установлении коэффициентов для исчисления арендной платы за использование земельных участков на территории МО «Сейкинское сельское поселение»</w:t>
      </w:r>
    </w:p>
    <w:p w:rsidR="00887950" w:rsidRPr="009C709A" w:rsidRDefault="00887950" w:rsidP="00887950">
      <w:pPr>
        <w:pStyle w:val="ConsPlusTitle"/>
        <w:outlineLvl w:val="0"/>
        <w:rPr>
          <w:sz w:val="28"/>
          <w:szCs w:val="28"/>
        </w:rPr>
      </w:pPr>
    </w:p>
    <w:p w:rsidR="00887950" w:rsidRPr="00E04ADC" w:rsidRDefault="00887950" w:rsidP="00887950">
      <w:pPr>
        <w:autoSpaceDE w:val="0"/>
        <w:autoSpaceDN w:val="0"/>
        <w:adjustRightInd w:val="0"/>
        <w:jc w:val="center"/>
        <w:outlineLvl w:val="0"/>
      </w:pPr>
    </w:p>
    <w:p w:rsidR="00887950" w:rsidRDefault="00887950" w:rsidP="00887950">
      <w:pPr>
        <w:keepNext/>
        <w:ind w:firstLine="567"/>
        <w:jc w:val="both"/>
        <w:rPr>
          <w:sz w:val="28"/>
          <w:szCs w:val="28"/>
        </w:rPr>
      </w:pPr>
      <w:r w:rsidRPr="00CC3CA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сельского поселения</w:t>
      </w:r>
    </w:p>
    <w:p w:rsidR="00887950" w:rsidRPr="00CC3CA4" w:rsidRDefault="00887950" w:rsidP="00887950">
      <w:pPr>
        <w:keepNext/>
        <w:ind w:firstLine="567"/>
        <w:jc w:val="both"/>
        <w:rPr>
          <w:sz w:val="28"/>
          <w:szCs w:val="28"/>
        </w:rPr>
      </w:pPr>
    </w:p>
    <w:p w:rsidR="00887950" w:rsidRPr="005B0F27" w:rsidRDefault="00887950" w:rsidP="008879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0F27">
        <w:rPr>
          <w:b/>
          <w:sz w:val="28"/>
          <w:szCs w:val="28"/>
        </w:rPr>
        <w:t>РЕШИЛ</w:t>
      </w:r>
    </w:p>
    <w:p w:rsidR="00887950" w:rsidRPr="00E04ADC" w:rsidRDefault="00887950" w:rsidP="00887950">
      <w:pPr>
        <w:autoSpaceDE w:val="0"/>
        <w:autoSpaceDN w:val="0"/>
        <w:adjustRightInd w:val="0"/>
        <w:outlineLvl w:val="0"/>
      </w:pPr>
    </w:p>
    <w:p w:rsidR="00887950" w:rsidRDefault="00887950" w:rsidP="00887950">
      <w:pPr>
        <w:keepNext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прокуратуры Чойского района на решение Совета депутатов МО «Сейкинское сельское поселение» от 10.02.2016г. № 17-2 «Об установлении коэффициентов для исчисления арендной платы за использование земельных участков на территории МО «Сейкинское сельское поселение».</w:t>
      </w:r>
    </w:p>
    <w:p w:rsidR="00887950" w:rsidRPr="00CC3CA4" w:rsidRDefault="00887950" w:rsidP="00887950">
      <w:pPr>
        <w:keepNext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МО «Сейкинское сельское поселение» от 10.02.2016г. № 17-2 «Об установлении коэффициентов для исчисления арендной платы за использование земельных участков на территории МО «Сейкинское сельское поселение» признать утратившим силу.</w:t>
      </w:r>
    </w:p>
    <w:p w:rsidR="00887950" w:rsidRDefault="00887950" w:rsidP="0088795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информационных стендах села и на сайте администрации в сети «Интернет» с 02.06.2017г.</w:t>
      </w:r>
    </w:p>
    <w:p w:rsidR="00887950" w:rsidRDefault="00887950" w:rsidP="0088795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887950" w:rsidRDefault="00887950" w:rsidP="008879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0" w:rsidRDefault="00887950" w:rsidP="008879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0" w:rsidRDefault="00887950" w:rsidP="008879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0" w:rsidRDefault="00887950" w:rsidP="008879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0" w:rsidRDefault="00887950" w:rsidP="008879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0" w:rsidRDefault="00887950" w:rsidP="008879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7950" w:rsidRPr="00C65582" w:rsidRDefault="00887950" w:rsidP="008879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p w:rsidR="003637BA" w:rsidRDefault="003637BA"/>
    <w:sectPr w:rsidR="003637BA" w:rsidSect="00CE59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D3"/>
    <w:multiLevelType w:val="hybridMultilevel"/>
    <w:tmpl w:val="8A38E740"/>
    <w:lvl w:ilvl="0" w:tplc="ACB8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50"/>
    <w:rsid w:val="003637BA"/>
    <w:rsid w:val="008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2017-06-05T03:04:00Z</dcterms:created>
  <dcterms:modified xsi:type="dcterms:W3CDTF">2017-06-05T03:04:00Z</dcterms:modified>
</cp:coreProperties>
</file>