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3" w:rsidRDefault="00FF7123" w:rsidP="00373BDF">
      <w:pPr>
        <w:pStyle w:val="4"/>
        <w:numPr>
          <w:ilvl w:val="0"/>
          <w:numId w:val="0"/>
        </w:numPr>
        <w:rPr>
          <w:sz w:val="26"/>
          <w:szCs w:val="26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133C56" w:rsidRPr="00C45A4A" w:rsidTr="00133C56">
        <w:trPr>
          <w:trHeight w:val="1968"/>
        </w:trPr>
        <w:tc>
          <w:tcPr>
            <w:tcW w:w="3240" w:type="dxa"/>
          </w:tcPr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</w:p>
          <w:p w:rsidR="00133C56" w:rsidRPr="00133C56" w:rsidRDefault="00133C56" w:rsidP="00133C5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133C56">
              <w:rPr>
                <w:rFonts w:ascii="Times New Roman" w:hAnsi="Times New Roman"/>
                <w:b/>
                <w:sz w:val="24"/>
                <w:szCs w:val="24"/>
              </w:rPr>
              <w:t>тынг администрациязы</w:t>
            </w:r>
          </w:p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C56" w:rsidRPr="00133C56" w:rsidRDefault="00133C56" w:rsidP="00133C5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7F2C" w:rsidRDefault="00B84864" w:rsidP="00657F2C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  <w:r w:rsidRPr="001A75E9">
        <w:rPr>
          <w:b w:val="0"/>
          <w:sz w:val="28"/>
          <w:szCs w:val="28"/>
        </w:rPr>
        <w:t xml:space="preserve"> </w:t>
      </w:r>
      <w:r w:rsidR="00133C56">
        <w:rPr>
          <w:b w:val="0"/>
          <w:sz w:val="28"/>
          <w:szCs w:val="28"/>
        </w:rPr>
        <w:t>от 10 января 2020г.</w:t>
      </w:r>
      <w:r w:rsidRPr="001A75E9">
        <w:rPr>
          <w:b w:val="0"/>
          <w:sz w:val="28"/>
          <w:szCs w:val="28"/>
        </w:rPr>
        <w:t xml:space="preserve">    </w:t>
      </w:r>
      <w:r w:rsidR="00657F2C" w:rsidRPr="001A75E9">
        <w:rPr>
          <w:b w:val="0"/>
          <w:sz w:val="28"/>
          <w:szCs w:val="28"/>
        </w:rPr>
        <w:t xml:space="preserve">  </w:t>
      </w:r>
      <w:r w:rsidR="00793156" w:rsidRPr="001A75E9">
        <w:rPr>
          <w:b w:val="0"/>
          <w:sz w:val="28"/>
          <w:szCs w:val="28"/>
        </w:rPr>
        <w:t xml:space="preserve">       </w:t>
      </w:r>
      <w:r w:rsidR="00172793">
        <w:rPr>
          <w:b w:val="0"/>
          <w:sz w:val="28"/>
          <w:szCs w:val="28"/>
        </w:rPr>
        <w:t xml:space="preserve">         </w:t>
      </w:r>
      <w:r w:rsidR="00793156" w:rsidRPr="001A75E9">
        <w:rPr>
          <w:b w:val="0"/>
          <w:sz w:val="28"/>
          <w:szCs w:val="28"/>
        </w:rPr>
        <w:t xml:space="preserve">    </w:t>
      </w:r>
      <w:r w:rsidR="00657F2C" w:rsidRPr="001A75E9">
        <w:rPr>
          <w:b w:val="0"/>
          <w:sz w:val="28"/>
          <w:szCs w:val="28"/>
        </w:rPr>
        <w:t xml:space="preserve"> </w:t>
      </w:r>
      <w:r w:rsidR="001A75E9" w:rsidRPr="00133C56">
        <w:rPr>
          <w:b w:val="0"/>
          <w:sz w:val="28"/>
          <w:szCs w:val="28"/>
        </w:rPr>
        <w:t xml:space="preserve">№  </w:t>
      </w:r>
      <w:r w:rsidR="00133C56">
        <w:rPr>
          <w:b w:val="0"/>
          <w:sz w:val="28"/>
          <w:szCs w:val="28"/>
        </w:rPr>
        <w:t>1</w:t>
      </w:r>
      <w:r w:rsidR="00E87BA5" w:rsidRPr="00133C56">
        <w:rPr>
          <w:b w:val="0"/>
          <w:sz w:val="28"/>
          <w:szCs w:val="28"/>
        </w:rPr>
        <w:t xml:space="preserve"> </w:t>
      </w:r>
      <w:r w:rsidR="00DE3ECB" w:rsidRPr="00133C56">
        <w:rPr>
          <w:b w:val="0"/>
          <w:sz w:val="28"/>
          <w:szCs w:val="28"/>
        </w:rPr>
        <w:t xml:space="preserve"> </w:t>
      </w:r>
      <w:r w:rsidR="00E87BA5" w:rsidRPr="00133C56">
        <w:rPr>
          <w:b w:val="0"/>
          <w:sz w:val="28"/>
          <w:szCs w:val="28"/>
        </w:rPr>
        <w:t xml:space="preserve"> </w:t>
      </w:r>
      <w:r w:rsidR="00657F2C" w:rsidRPr="001A75E9">
        <w:rPr>
          <w:b w:val="0"/>
          <w:sz w:val="28"/>
          <w:szCs w:val="28"/>
        </w:rPr>
        <w:t xml:space="preserve">                                           с.</w:t>
      </w:r>
      <w:r w:rsidR="00133C56">
        <w:rPr>
          <w:b w:val="0"/>
          <w:sz w:val="28"/>
          <w:szCs w:val="28"/>
        </w:rPr>
        <w:t xml:space="preserve"> </w:t>
      </w:r>
      <w:r w:rsidR="00657F2C" w:rsidRPr="001A75E9">
        <w:rPr>
          <w:b w:val="0"/>
          <w:sz w:val="28"/>
          <w:szCs w:val="28"/>
        </w:rPr>
        <w:t>С</w:t>
      </w:r>
      <w:r w:rsidR="00C96519">
        <w:rPr>
          <w:b w:val="0"/>
          <w:sz w:val="28"/>
          <w:szCs w:val="28"/>
        </w:rPr>
        <w:t>ейка</w:t>
      </w:r>
    </w:p>
    <w:p w:rsidR="00C96519" w:rsidRPr="00C96519" w:rsidRDefault="00C96519" w:rsidP="00C96519">
      <w:pPr>
        <w:rPr>
          <w:lang w:eastAsia="ar-SA"/>
        </w:rPr>
      </w:pPr>
    </w:p>
    <w:p w:rsidR="00684D49" w:rsidRPr="00133C56" w:rsidRDefault="00657F2C" w:rsidP="00DE3ECB">
      <w:pPr>
        <w:pStyle w:val="4"/>
        <w:numPr>
          <w:ilvl w:val="0"/>
          <w:numId w:val="0"/>
        </w:numPr>
        <w:jc w:val="both"/>
        <w:rPr>
          <w:sz w:val="28"/>
          <w:szCs w:val="28"/>
        </w:rPr>
      </w:pPr>
      <w:r w:rsidRPr="00133C56">
        <w:rPr>
          <w:sz w:val="28"/>
          <w:szCs w:val="28"/>
        </w:rPr>
        <w:t>О</w:t>
      </w:r>
      <w:r w:rsidR="00DE3ECB" w:rsidRPr="00133C56">
        <w:rPr>
          <w:sz w:val="28"/>
          <w:szCs w:val="28"/>
        </w:rPr>
        <w:t xml:space="preserve">б утверждении Порядка </w:t>
      </w:r>
      <w:r w:rsidR="00684D49" w:rsidRPr="00133C56">
        <w:rPr>
          <w:sz w:val="28"/>
          <w:szCs w:val="28"/>
        </w:rPr>
        <w:t xml:space="preserve">использования </w:t>
      </w:r>
      <w:r w:rsidR="005E2DF2" w:rsidRPr="00133C56">
        <w:rPr>
          <w:sz w:val="28"/>
          <w:szCs w:val="28"/>
        </w:rPr>
        <w:t>в 2020 году</w:t>
      </w:r>
    </w:p>
    <w:p w:rsidR="005E2DF2" w:rsidRPr="00133C56" w:rsidRDefault="00684D49" w:rsidP="00DE3ECB">
      <w:pPr>
        <w:pStyle w:val="4"/>
        <w:numPr>
          <w:ilvl w:val="0"/>
          <w:numId w:val="0"/>
        </w:numPr>
        <w:jc w:val="both"/>
        <w:rPr>
          <w:sz w:val="28"/>
          <w:szCs w:val="28"/>
        </w:rPr>
      </w:pPr>
      <w:r w:rsidRPr="00133C56">
        <w:rPr>
          <w:sz w:val="28"/>
          <w:szCs w:val="28"/>
        </w:rPr>
        <w:t>бюджетных ассигнований</w:t>
      </w:r>
      <w:r w:rsidR="005E2DF2" w:rsidRPr="00133C56">
        <w:rPr>
          <w:sz w:val="28"/>
          <w:szCs w:val="28"/>
        </w:rPr>
        <w:t xml:space="preserve"> резервного фонда</w:t>
      </w:r>
    </w:p>
    <w:p w:rsidR="00684D49" w:rsidRPr="00133C56" w:rsidRDefault="00684D49" w:rsidP="00DE3ECB">
      <w:pPr>
        <w:pStyle w:val="4"/>
        <w:numPr>
          <w:ilvl w:val="0"/>
          <w:numId w:val="0"/>
        </w:numPr>
        <w:jc w:val="both"/>
        <w:rPr>
          <w:sz w:val="28"/>
          <w:szCs w:val="28"/>
        </w:rPr>
      </w:pPr>
      <w:r w:rsidRPr="00133C56">
        <w:rPr>
          <w:sz w:val="28"/>
          <w:szCs w:val="28"/>
        </w:rPr>
        <w:t xml:space="preserve"> сельской администрации</w:t>
      </w:r>
    </w:p>
    <w:p w:rsidR="00DE3ECB" w:rsidRPr="00133C56" w:rsidRDefault="00DE3ECB" w:rsidP="00DE3ECB">
      <w:pPr>
        <w:pStyle w:val="4"/>
        <w:numPr>
          <w:ilvl w:val="0"/>
          <w:numId w:val="0"/>
        </w:numPr>
        <w:jc w:val="both"/>
        <w:rPr>
          <w:sz w:val="28"/>
          <w:szCs w:val="28"/>
        </w:rPr>
      </w:pPr>
      <w:r w:rsidRPr="00133C56">
        <w:rPr>
          <w:sz w:val="28"/>
          <w:szCs w:val="28"/>
        </w:rPr>
        <w:t>С</w:t>
      </w:r>
      <w:r w:rsidR="00C96519" w:rsidRPr="00133C56">
        <w:rPr>
          <w:sz w:val="28"/>
          <w:szCs w:val="28"/>
        </w:rPr>
        <w:t>ейкинского</w:t>
      </w:r>
      <w:r w:rsidRPr="00133C56">
        <w:rPr>
          <w:sz w:val="28"/>
          <w:szCs w:val="28"/>
        </w:rPr>
        <w:t xml:space="preserve"> сельского поселения </w:t>
      </w:r>
    </w:p>
    <w:p w:rsidR="00DE3ECB" w:rsidRDefault="00DE3ECB" w:rsidP="00657F2C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</w:p>
    <w:p w:rsidR="00DE3ECB" w:rsidRDefault="00DE3ECB" w:rsidP="00DE3ECB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ECB">
        <w:rPr>
          <w:rFonts w:ascii="Times New Roman" w:hAnsi="Times New Roman" w:cs="Times New Roman"/>
          <w:sz w:val="28"/>
          <w:szCs w:val="28"/>
          <w:lang w:eastAsia="ar-SA"/>
        </w:rPr>
        <w:t>Руководствуясь ст</w:t>
      </w:r>
      <w:r w:rsidR="00361FD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84D49">
        <w:rPr>
          <w:rFonts w:ascii="Times New Roman" w:hAnsi="Times New Roman" w:cs="Times New Roman"/>
          <w:sz w:val="28"/>
          <w:szCs w:val="28"/>
          <w:lang w:eastAsia="ar-SA"/>
        </w:rPr>
        <w:t>81</w:t>
      </w:r>
      <w:r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поселения, постановляю:</w:t>
      </w:r>
    </w:p>
    <w:p w:rsidR="00DE3ECB" w:rsidRDefault="00DE3ECB" w:rsidP="00DE3ECB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3ECB" w:rsidRPr="00DE3ECB" w:rsidRDefault="00DE3ECB" w:rsidP="00133C5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Порядок </w:t>
      </w:r>
      <w:r w:rsidR="00684D49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использования </w:t>
      </w:r>
      <w:r w:rsidR="007A453D">
        <w:rPr>
          <w:rFonts w:ascii="Times New Roman" w:hAnsi="Times New Roman" w:cs="Times New Roman"/>
          <w:sz w:val="28"/>
          <w:szCs w:val="28"/>
          <w:lang w:eastAsia="ar-SA"/>
        </w:rPr>
        <w:t xml:space="preserve">в 2020 </w:t>
      </w:r>
      <w:r w:rsidR="00684D49">
        <w:rPr>
          <w:rFonts w:ascii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2DF2">
        <w:rPr>
          <w:rFonts w:ascii="Times New Roman" w:hAnsi="Times New Roman" w:cs="Times New Roman"/>
          <w:sz w:val="28"/>
          <w:szCs w:val="28"/>
          <w:lang w:eastAsia="ar-SA"/>
        </w:rPr>
        <w:t xml:space="preserve">резервного фонда </w:t>
      </w:r>
      <w:r w:rsidR="00684D49" w:rsidRPr="00684D49">
        <w:rPr>
          <w:rFonts w:ascii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="00684D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96519">
        <w:rPr>
          <w:rFonts w:ascii="Times New Roman" w:hAnsi="Times New Roman" w:cs="Times New Roman"/>
          <w:sz w:val="28"/>
          <w:szCs w:val="28"/>
          <w:lang w:eastAsia="ar-SA"/>
        </w:rPr>
        <w:t>ейкинского</w:t>
      </w:r>
      <w:r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361F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61FD5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="00361FD5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Pr="00DE3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E3ECB" w:rsidRDefault="00361FD5" w:rsidP="00133C5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П</w:t>
      </w:r>
      <w:r w:rsidR="00DE3ECB" w:rsidRPr="00DE3ECB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  </w:t>
      </w:r>
      <w:r w:rsidR="00DE3ECB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</w:t>
      </w:r>
      <w:r w:rsidR="00133C56"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 сел, разместить на сайте администрации в сети «Интерент».</w:t>
      </w:r>
    </w:p>
    <w:p w:rsidR="00361FD5" w:rsidRDefault="00361FD5" w:rsidP="00133C56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</w:t>
      </w:r>
      <w:r w:rsidR="00E55AFC">
        <w:rPr>
          <w:rFonts w:ascii="Times New Roman" w:hAnsi="Times New Roman" w:cs="Times New Roman"/>
          <w:sz w:val="28"/>
          <w:szCs w:val="28"/>
          <w:lang w:eastAsia="ar-SA"/>
        </w:rPr>
        <w:t>роль за</w:t>
      </w:r>
      <w:proofErr w:type="gramEnd"/>
      <w:r w:rsidR="00E55AFC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Постановления оставляю за собой.</w:t>
      </w:r>
    </w:p>
    <w:p w:rsidR="005A6426" w:rsidRPr="00244CC0" w:rsidRDefault="005A642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244CC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5A6426" w:rsidRDefault="005A642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C56" w:rsidRPr="00244CC0" w:rsidRDefault="00133C56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6426" w:rsidRPr="00244CC0" w:rsidRDefault="00263A9D" w:rsidP="005A642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244C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84864" w:rsidRPr="00244CC0">
        <w:rPr>
          <w:rFonts w:ascii="Times New Roman" w:hAnsi="Times New Roman" w:cs="Times New Roman"/>
          <w:sz w:val="28"/>
          <w:szCs w:val="28"/>
          <w:lang w:eastAsia="ar-SA"/>
        </w:rPr>
        <w:t>Глава С</w:t>
      </w:r>
      <w:r w:rsidR="00C96519">
        <w:rPr>
          <w:rFonts w:ascii="Times New Roman" w:hAnsi="Times New Roman" w:cs="Times New Roman"/>
          <w:sz w:val="28"/>
          <w:szCs w:val="28"/>
          <w:lang w:eastAsia="ar-SA"/>
        </w:rPr>
        <w:t>ейкинской</w:t>
      </w:r>
    </w:p>
    <w:p w:rsidR="00B84864" w:rsidRPr="00244CC0" w:rsidRDefault="00133C56" w:rsidP="00495E0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 w:rsidR="00B84864" w:rsidRPr="00244CC0">
        <w:rPr>
          <w:rFonts w:ascii="Times New Roman" w:hAnsi="Times New Roman" w:cs="Times New Roman"/>
          <w:sz w:val="28"/>
          <w:szCs w:val="28"/>
        </w:rPr>
        <w:t xml:space="preserve">    </w:t>
      </w:r>
      <w:r w:rsidR="00495E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6519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EF46C2" w:rsidRDefault="00EF46C2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780288" w:rsidRDefault="00780288">
      <w:pPr>
        <w:rPr>
          <w:sz w:val="28"/>
          <w:szCs w:val="28"/>
        </w:rPr>
      </w:pPr>
    </w:p>
    <w:p w:rsidR="00DE3ECB" w:rsidRDefault="00DE3ECB">
      <w:pPr>
        <w:rPr>
          <w:sz w:val="28"/>
          <w:szCs w:val="28"/>
        </w:rPr>
      </w:pPr>
    </w:p>
    <w:p w:rsidR="00DE3ECB" w:rsidRDefault="00DE3ECB">
      <w:pPr>
        <w:rPr>
          <w:sz w:val="28"/>
          <w:szCs w:val="28"/>
        </w:rPr>
      </w:pPr>
    </w:p>
    <w:p w:rsidR="00DE3ECB" w:rsidRDefault="00DE3ECB">
      <w:pPr>
        <w:rPr>
          <w:sz w:val="28"/>
          <w:szCs w:val="28"/>
        </w:rPr>
      </w:pPr>
    </w:p>
    <w:p w:rsidR="00DE3ECB" w:rsidRDefault="00DE3ECB">
      <w:pPr>
        <w:rPr>
          <w:sz w:val="28"/>
          <w:szCs w:val="28"/>
        </w:rPr>
      </w:pPr>
    </w:p>
    <w:p w:rsidR="00361FD5" w:rsidRPr="00361FD5" w:rsidRDefault="00133C56" w:rsidP="00172793">
      <w:pPr>
        <w:ind w:left="5664"/>
        <w:jc w:val="right"/>
        <w:rPr>
          <w:rFonts w:ascii="Times New Roman" w:hAnsi="Times New Roman" w:cs="Times New Roman"/>
          <w:snapToGrid w:val="0"/>
          <w:kern w:val="2"/>
          <w:sz w:val="22"/>
          <w:szCs w:val="22"/>
        </w:rPr>
      </w:pPr>
      <w:r>
        <w:rPr>
          <w:rFonts w:ascii="Times New Roman" w:hAnsi="Times New Roman" w:cs="Times New Roman"/>
          <w:snapToGrid w:val="0"/>
          <w:kern w:val="2"/>
          <w:sz w:val="22"/>
          <w:szCs w:val="22"/>
        </w:rPr>
        <w:lastRenderedPageBreak/>
        <w:t>Пр</w:t>
      </w:r>
      <w:r w:rsidR="00361FD5" w:rsidRPr="00361FD5">
        <w:rPr>
          <w:rFonts w:ascii="Times New Roman" w:hAnsi="Times New Roman" w:cs="Times New Roman"/>
          <w:snapToGrid w:val="0"/>
          <w:kern w:val="2"/>
          <w:sz w:val="22"/>
          <w:szCs w:val="22"/>
        </w:rPr>
        <w:t>иложение 1</w:t>
      </w:r>
    </w:p>
    <w:p w:rsidR="00361FD5" w:rsidRPr="00361FD5" w:rsidRDefault="00361FD5" w:rsidP="00172793">
      <w:pPr>
        <w:ind w:left="5664"/>
        <w:jc w:val="right"/>
        <w:rPr>
          <w:rFonts w:ascii="Times New Roman" w:hAnsi="Times New Roman" w:cs="Times New Roman"/>
          <w:snapToGrid w:val="0"/>
          <w:kern w:val="2"/>
          <w:sz w:val="22"/>
          <w:szCs w:val="22"/>
        </w:rPr>
      </w:pPr>
      <w:r w:rsidRPr="00361FD5">
        <w:rPr>
          <w:rFonts w:ascii="Times New Roman" w:hAnsi="Times New Roman" w:cs="Times New Roman"/>
          <w:snapToGrid w:val="0"/>
          <w:kern w:val="2"/>
          <w:sz w:val="22"/>
          <w:szCs w:val="22"/>
        </w:rPr>
        <w:t xml:space="preserve">к </w:t>
      </w:r>
      <w:r>
        <w:rPr>
          <w:rFonts w:ascii="Times New Roman" w:hAnsi="Times New Roman" w:cs="Times New Roman"/>
          <w:snapToGrid w:val="0"/>
          <w:kern w:val="2"/>
          <w:sz w:val="22"/>
          <w:szCs w:val="22"/>
        </w:rPr>
        <w:t>постановлению С</w:t>
      </w:r>
      <w:r w:rsidR="00C96519">
        <w:rPr>
          <w:rFonts w:ascii="Times New Roman" w:hAnsi="Times New Roman" w:cs="Times New Roman"/>
          <w:snapToGrid w:val="0"/>
          <w:kern w:val="2"/>
          <w:sz w:val="22"/>
          <w:szCs w:val="22"/>
        </w:rPr>
        <w:t>ейкинской</w:t>
      </w:r>
      <w:r>
        <w:rPr>
          <w:rFonts w:ascii="Times New Roman" w:hAnsi="Times New Roman" w:cs="Times New Roman"/>
          <w:snapToGrid w:val="0"/>
          <w:kern w:val="2"/>
          <w:sz w:val="22"/>
          <w:szCs w:val="22"/>
        </w:rPr>
        <w:t xml:space="preserve"> сельской администрации</w:t>
      </w:r>
    </w:p>
    <w:p w:rsidR="00361FD5" w:rsidRPr="00133C56" w:rsidRDefault="00684D49" w:rsidP="00172793">
      <w:pPr>
        <w:ind w:left="5664"/>
        <w:jc w:val="right"/>
        <w:rPr>
          <w:rFonts w:ascii="Times New Roman" w:hAnsi="Times New Roman" w:cs="Times New Roman"/>
          <w:snapToGrid w:val="0"/>
          <w:kern w:val="2"/>
          <w:sz w:val="22"/>
          <w:szCs w:val="22"/>
        </w:rPr>
      </w:pPr>
      <w:r w:rsidRPr="00133C56">
        <w:rPr>
          <w:rFonts w:ascii="Times New Roman" w:hAnsi="Times New Roman" w:cs="Times New Roman"/>
          <w:snapToGrid w:val="0"/>
          <w:kern w:val="2"/>
          <w:sz w:val="22"/>
          <w:szCs w:val="22"/>
        </w:rPr>
        <w:t xml:space="preserve"> от </w:t>
      </w:r>
      <w:r w:rsidR="00133C56">
        <w:rPr>
          <w:rFonts w:ascii="Times New Roman" w:hAnsi="Times New Roman" w:cs="Times New Roman"/>
          <w:snapToGrid w:val="0"/>
          <w:kern w:val="2"/>
          <w:sz w:val="22"/>
          <w:szCs w:val="22"/>
        </w:rPr>
        <w:t>10.01.2020г. № 1</w:t>
      </w:r>
    </w:p>
    <w:p w:rsidR="00361FD5" w:rsidRDefault="00361FD5" w:rsidP="00F217B6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361FD5" w:rsidRDefault="00361FD5" w:rsidP="00F217B6">
      <w:pPr>
        <w:widowControl/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684D49" w:rsidRPr="00842C41" w:rsidRDefault="00684D49" w:rsidP="00684D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2C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33C56" w:rsidRDefault="00133C56" w:rsidP="00133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842C41" w:rsidRPr="00842C41">
        <w:rPr>
          <w:rFonts w:ascii="Times New Roman" w:eastAsia="Calibri" w:hAnsi="Times New Roman" w:cs="Times New Roman"/>
          <w:b/>
          <w:bCs/>
          <w:sz w:val="26"/>
          <w:szCs w:val="26"/>
        </w:rPr>
        <w:t>спользования</w:t>
      </w:r>
      <w:r w:rsidR="007A45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C5C09">
        <w:rPr>
          <w:rFonts w:ascii="Times New Roman" w:eastAsia="Calibri" w:hAnsi="Times New Roman" w:cs="Times New Roman"/>
          <w:b/>
          <w:bCs/>
          <w:sz w:val="26"/>
          <w:szCs w:val="26"/>
        </w:rPr>
        <w:t>в 2020 году</w:t>
      </w:r>
      <w:r w:rsidR="00842C41" w:rsidRPr="00842C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бюджетных ассигнований</w:t>
      </w:r>
    </w:p>
    <w:p w:rsidR="00133C56" w:rsidRDefault="009B461F" w:rsidP="00133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резервного фонда </w:t>
      </w:r>
      <w:r w:rsidR="00842C41" w:rsidRPr="00842C41">
        <w:rPr>
          <w:rFonts w:ascii="Times New Roman" w:eastAsia="Calibri" w:hAnsi="Times New Roman" w:cs="Times New Roman"/>
          <w:b/>
          <w:bCs/>
          <w:sz w:val="26"/>
          <w:szCs w:val="26"/>
        </w:rPr>
        <w:t>сельской администрации</w:t>
      </w:r>
    </w:p>
    <w:p w:rsidR="00684D49" w:rsidRDefault="00842C41" w:rsidP="00133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42C41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r w:rsidR="00C96519">
        <w:rPr>
          <w:rFonts w:ascii="Times New Roman" w:eastAsia="Calibri" w:hAnsi="Times New Roman" w:cs="Times New Roman"/>
          <w:b/>
          <w:bCs/>
          <w:sz w:val="26"/>
          <w:szCs w:val="26"/>
        </w:rPr>
        <w:t>ейкинского</w:t>
      </w:r>
      <w:r w:rsidRPr="00842C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285D05" w:rsidRDefault="00285D05" w:rsidP="00684D49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85D05" w:rsidRDefault="00285D05" w:rsidP="00285D05">
      <w:pPr>
        <w:pStyle w:val="a6"/>
        <w:numPr>
          <w:ilvl w:val="0"/>
          <w:numId w:val="17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285D05">
        <w:rPr>
          <w:b/>
          <w:sz w:val="26"/>
          <w:szCs w:val="26"/>
        </w:rPr>
        <w:t>Общие положения</w:t>
      </w:r>
    </w:p>
    <w:p w:rsidR="00172793" w:rsidRPr="00285D05" w:rsidRDefault="00172793" w:rsidP="00172793">
      <w:pPr>
        <w:pStyle w:val="a6"/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285D05" w:rsidRDefault="00285D05" w:rsidP="00133C56">
      <w:pPr>
        <w:pStyle w:val="a6"/>
        <w:numPr>
          <w:ilvl w:val="1"/>
          <w:numId w:val="1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85D05">
        <w:rPr>
          <w:sz w:val="26"/>
          <w:szCs w:val="26"/>
        </w:rPr>
        <w:t xml:space="preserve">Настоящее Положение о резервном фонде и порядке использования бюджетных ассигнований резервного фонда администрации </w:t>
      </w:r>
      <w:r>
        <w:rPr>
          <w:sz w:val="26"/>
          <w:szCs w:val="26"/>
        </w:rPr>
        <w:t>С</w:t>
      </w:r>
      <w:r w:rsidR="00C96519">
        <w:rPr>
          <w:sz w:val="26"/>
          <w:szCs w:val="26"/>
        </w:rPr>
        <w:t>ейкинского</w:t>
      </w:r>
      <w:r>
        <w:rPr>
          <w:sz w:val="26"/>
          <w:szCs w:val="26"/>
        </w:rPr>
        <w:t xml:space="preserve"> сельского поселения </w:t>
      </w:r>
      <w:r w:rsidRPr="00285D05">
        <w:rPr>
          <w:sz w:val="26"/>
          <w:szCs w:val="26"/>
        </w:rPr>
        <w:t xml:space="preserve"> разработано в соответствии со статьёй 81 Бюджетного кодекса Российской Федерации.</w:t>
      </w:r>
    </w:p>
    <w:p w:rsidR="00285D05" w:rsidRPr="00842C41" w:rsidRDefault="00285D05" w:rsidP="00133C56">
      <w:pPr>
        <w:pStyle w:val="a6"/>
        <w:numPr>
          <w:ilvl w:val="1"/>
          <w:numId w:val="1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842C41">
        <w:rPr>
          <w:sz w:val="26"/>
          <w:szCs w:val="26"/>
        </w:rPr>
        <w:t>Резервный фонд создается для финансирования непредвиденных расходов, в том числе для финансирования мероприятий на проведение аварийно-восстановительных работ, связанных с ликвидацией последствий стихийных бедствий и других чрезвычайных ситуаций и иных мероприятий.</w:t>
      </w:r>
    </w:p>
    <w:p w:rsidR="00285D05" w:rsidRPr="00842C41" w:rsidRDefault="00285D05" w:rsidP="00133C56">
      <w:pPr>
        <w:pStyle w:val="a6"/>
        <w:numPr>
          <w:ilvl w:val="1"/>
          <w:numId w:val="1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842C41">
        <w:rPr>
          <w:sz w:val="26"/>
          <w:szCs w:val="26"/>
        </w:rPr>
        <w:t xml:space="preserve">Размер резервного фонда устанавливается решением Совета депутатов поселения о бюджете муниципального образования </w:t>
      </w:r>
      <w:r>
        <w:rPr>
          <w:sz w:val="26"/>
          <w:szCs w:val="26"/>
        </w:rPr>
        <w:t>С</w:t>
      </w:r>
      <w:r w:rsidR="00C96519">
        <w:rPr>
          <w:sz w:val="26"/>
          <w:szCs w:val="26"/>
        </w:rPr>
        <w:t>ейкинское</w:t>
      </w:r>
      <w:r>
        <w:rPr>
          <w:sz w:val="26"/>
          <w:szCs w:val="26"/>
        </w:rPr>
        <w:t xml:space="preserve"> сельское поселение </w:t>
      </w:r>
      <w:r w:rsidRPr="00842C41">
        <w:rPr>
          <w:sz w:val="26"/>
          <w:szCs w:val="26"/>
        </w:rPr>
        <w:t>(далее – бюджет поселения)  на соответствующий финансовый год и плановый период и не может превышать 3 процентов утвержденного общего объема расходов бюджета поселения.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285D05" w:rsidRPr="00285D05" w:rsidRDefault="00285D05" w:rsidP="00285D05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D05">
        <w:rPr>
          <w:rFonts w:ascii="Times New Roman" w:hAnsi="Times New Roman" w:cs="Times New Roman"/>
          <w:b/>
          <w:sz w:val="26"/>
          <w:szCs w:val="26"/>
        </w:rPr>
        <w:t>        2. Использование бюджетных ассигнований резервного фонда</w:t>
      </w:r>
    </w:p>
    <w:p w:rsidR="00285D05" w:rsidRPr="00842C41" w:rsidRDefault="00285D05" w:rsidP="00285D05">
      <w:pPr>
        <w:tabs>
          <w:tab w:val="left" w:pos="1134"/>
          <w:tab w:val="left" w:pos="5445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85D05" w:rsidRPr="00842C41" w:rsidRDefault="00285D05" w:rsidP="00285D0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C41">
        <w:rPr>
          <w:rFonts w:ascii="Times New Roman" w:hAnsi="Times New Roman" w:cs="Times New Roman"/>
          <w:sz w:val="26"/>
          <w:szCs w:val="26"/>
        </w:rPr>
        <w:t xml:space="preserve">2.1. Бюджетные ассигнования резервного фонда направляются на финансовое обеспечение непредвиденных расходов, в том числе </w:t>
      </w:r>
      <w:proofErr w:type="gramStart"/>
      <w:r w:rsidRPr="00842C4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42C41">
        <w:rPr>
          <w:rFonts w:ascii="Times New Roman" w:hAnsi="Times New Roman" w:cs="Times New Roman"/>
          <w:sz w:val="26"/>
          <w:szCs w:val="26"/>
        </w:rPr>
        <w:t>:</w:t>
      </w:r>
    </w:p>
    <w:p w:rsidR="00285D05" w:rsidRPr="00842C41" w:rsidRDefault="00285D05" w:rsidP="00285D0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C41">
        <w:rPr>
          <w:rFonts w:ascii="Times New Roman" w:hAnsi="Times New Roman" w:cs="Times New Roman"/>
          <w:sz w:val="26"/>
          <w:szCs w:val="26"/>
        </w:rPr>
        <w:t xml:space="preserve"> </w:t>
      </w:r>
      <w:r w:rsidR="00C96519">
        <w:rPr>
          <w:rFonts w:ascii="Times New Roman" w:hAnsi="Times New Roman" w:cs="Times New Roman"/>
          <w:sz w:val="26"/>
          <w:szCs w:val="26"/>
        </w:rPr>
        <w:t xml:space="preserve">- </w:t>
      </w:r>
      <w:r w:rsidRPr="00842C41">
        <w:rPr>
          <w:rFonts w:ascii="Times New Roman" w:hAnsi="Times New Roman" w:cs="Times New Roman"/>
          <w:sz w:val="26"/>
          <w:szCs w:val="26"/>
        </w:rPr>
        <w:t>проведение аварийно-восстановительных работ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285D05" w:rsidRDefault="00C96519" w:rsidP="00285D0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5D05" w:rsidRPr="00842C41">
        <w:rPr>
          <w:rFonts w:ascii="Times New Roman" w:hAnsi="Times New Roman" w:cs="Times New Roman"/>
          <w:sz w:val="26"/>
          <w:szCs w:val="26"/>
        </w:rPr>
        <w:t>проведение неотложных мероприятий по предотвращению чрезвычайных ситуаций на территории поселения при непосредственной угрозе их возникновения;</w:t>
      </w:r>
    </w:p>
    <w:p w:rsidR="00285D05" w:rsidRDefault="00C96519" w:rsidP="00285D0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AFC" w:rsidRPr="0049453C">
        <w:rPr>
          <w:rFonts w:ascii="Times New Roman" w:hAnsi="Times New Roman"/>
          <w:sz w:val="28"/>
          <w:szCs w:val="28"/>
        </w:rPr>
        <w:t>проведение экстренных противоэпидемических мероприятий</w:t>
      </w:r>
      <w:r w:rsidR="00285D05" w:rsidRPr="00842C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16C8" w:rsidRDefault="009016C8" w:rsidP="00285D0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мероприятий:</w:t>
      </w:r>
    </w:p>
    <w:p w:rsidR="00172793" w:rsidRDefault="009016C8" w:rsidP="009016C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53C">
        <w:rPr>
          <w:rFonts w:ascii="Times New Roman" w:hAnsi="Times New Roman"/>
          <w:sz w:val="28"/>
          <w:szCs w:val="28"/>
        </w:rPr>
        <w:t xml:space="preserve">развитие материальной базы для проведения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r w:rsidRPr="0049453C">
        <w:rPr>
          <w:rFonts w:ascii="Times New Roman" w:hAnsi="Times New Roman"/>
          <w:sz w:val="28"/>
          <w:szCs w:val="28"/>
        </w:rPr>
        <w:t>спортивных мероприятий</w:t>
      </w:r>
      <w:r w:rsidR="00172793">
        <w:rPr>
          <w:rFonts w:ascii="Times New Roman" w:hAnsi="Times New Roman"/>
          <w:sz w:val="28"/>
          <w:szCs w:val="28"/>
        </w:rPr>
        <w:t>;</w:t>
      </w:r>
    </w:p>
    <w:p w:rsidR="009016C8" w:rsidRDefault="00172793" w:rsidP="009016C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16C8">
        <w:rPr>
          <w:rFonts w:ascii="Times New Roman" w:hAnsi="Times New Roman"/>
          <w:sz w:val="28"/>
          <w:szCs w:val="28"/>
        </w:rPr>
        <w:t xml:space="preserve"> обустройство</w:t>
      </w:r>
      <w:r>
        <w:rPr>
          <w:rFonts w:ascii="Times New Roman" w:hAnsi="Times New Roman"/>
          <w:sz w:val="28"/>
          <w:szCs w:val="28"/>
        </w:rPr>
        <w:t>, развитие материальной базы</w:t>
      </w:r>
      <w:r w:rsidR="00901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стадиона</w:t>
      </w:r>
      <w:r w:rsidR="009016C8" w:rsidRPr="0049453C">
        <w:rPr>
          <w:rFonts w:ascii="Times New Roman" w:hAnsi="Times New Roman"/>
          <w:sz w:val="28"/>
          <w:szCs w:val="28"/>
        </w:rPr>
        <w:t>;</w:t>
      </w:r>
    </w:p>
    <w:p w:rsidR="009016C8" w:rsidRPr="00842C41" w:rsidRDefault="009016C8" w:rsidP="009016C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приобретение, ремонт, установка уличных фонарей.</w:t>
      </w:r>
    </w:p>
    <w:p w:rsidR="00285D05" w:rsidRPr="00842C41" w:rsidRDefault="00285D05" w:rsidP="00285D0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C41">
        <w:rPr>
          <w:rFonts w:ascii="Times New Roman" w:hAnsi="Times New Roman" w:cs="Times New Roman"/>
          <w:sz w:val="26"/>
          <w:szCs w:val="26"/>
        </w:rPr>
        <w:t>2.2. Средства резервного фонда используются строго по целевому назначению и не могут быть направлены на иные цели.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</w:t>
      </w:r>
    </w:p>
    <w:p w:rsidR="00285D05" w:rsidRDefault="00285D05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341E7">
        <w:rPr>
          <w:b/>
          <w:sz w:val="26"/>
          <w:szCs w:val="26"/>
        </w:rPr>
        <w:t>3.Порядок формирования средств резервного фонда</w:t>
      </w:r>
    </w:p>
    <w:p w:rsidR="0056471C" w:rsidRPr="00B341E7" w:rsidRDefault="0056471C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85D05" w:rsidRDefault="00285D05" w:rsidP="00285D0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D05">
        <w:rPr>
          <w:sz w:val="26"/>
          <w:szCs w:val="26"/>
        </w:rPr>
        <w:t xml:space="preserve">3.1.Резервный фонд формируется за счет собственных (налоговых и неналоговых) доходов </w:t>
      </w:r>
      <w:r>
        <w:rPr>
          <w:sz w:val="26"/>
          <w:szCs w:val="26"/>
        </w:rPr>
        <w:t>поселения</w:t>
      </w:r>
      <w:r w:rsidRPr="00285D05">
        <w:rPr>
          <w:sz w:val="26"/>
          <w:szCs w:val="26"/>
        </w:rPr>
        <w:t>.</w:t>
      </w:r>
    </w:p>
    <w:p w:rsidR="00285D05" w:rsidRDefault="00285D05" w:rsidP="00285D0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842C41">
        <w:rPr>
          <w:sz w:val="26"/>
          <w:szCs w:val="26"/>
        </w:rPr>
        <w:t xml:space="preserve">Размер резервного фонда устанавливается решением Совета депутатов поселения о бюджете муниципального образования </w:t>
      </w:r>
      <w:r>
        <w:rPr>
          <w:sz w:val="26"/>
          <w:szCs w:val="26"/>
        </w:rPr>
        <w:t>С</w:t>
      </w:r>
      <w:r w:rsidR="0056471C">
        <w:rPr>
          <w:sz w:val="26"/>
          <w:szCs w:val="26"/>
        </w:rPr>
        <w:t>ейкинское</w:t>
      </w:r>
      <w:r>
        <w:rPr>
          <w:sz w:val="26"/>
          <w:szCs w:val="26"/>
        </w:rPr>
        <w:t xml:space="preserve"> сельское поселение </w:t>
      </w:r>
      <w:r w:rsidRPr="00842C41">
        <w:rPr>
          <w:sz w:val="26"/>
          <w:szCs w:val="26"/>
        </w:rPr>
        <w:lastRenderedPageBreak/>
        <w:t>(далее – бюджет поселения)  на соответствующий финансовый год и плановый период и не может превышать 3 процентов утвержденного общего объема расходов бюджета поселения.</w:t>
      </w:r>
    </w:p>
    <w:p w:rsidR="00285D05" w:rsidRPr="00285D05" w:rsidRDefault="00285D05" w:rsidP="00285D05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Размер резервного фонда может изменяться в течение года при внесении соот</w:t>
      </w:r>
      <w:r w:rsidR="0056471C">
        <w:rPr>
          <w:sz w:val="26"/>
          <w:szCs w:val="26"/>
        </w:rPr>
        <w:t>ветствующих изменений в местный</w:t>
      </w:r>
      <w:r w:rsidRPr="00285D05">
        <w:rPr>
          <w:sz w:val="26"/>
          <w:szCs w:val="26"/>
        </w:rPr>
        <w:t xml:space="preserve"> бюджет.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       </w:t>
      </w:r>
      <w:r>
        <w:rPr>
          <w:sz w:val="26"/>
          <w:szCs w:val="26"/>
        </w:rPr>
        <w:t xml:space="preserve"> 3.3</w:t>
      </w:r>
      <w:r w:rsidRPr="00285D05">
        <w:rPr>
          <w:sz w:val="26"/>
          <w:szCs w:val="26"/>
        </w:rPr>
        <w:t xml:space="preserve">.Введение механизма сокращения бюджетных ассигнований по расходам бюджета </w:t>
      </w:r>
      <w:r>
        <w:rPr>
          <w:sz w:val="26"/>
          <w:szCs w:val="26"/>
        </w:rPr>
        <w:t>поселения</w:t>
      </w:r>
      <w:r w:rsidRPr="00285D05">
        <w:rPr>
          <w:sz w:val="26"/>
          <w:szCs w:val="26"/>
        </w:rPr>
        <w:t xml:space="preserve"> распространяется и на размер резервного фонда.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</w:t>
      </w:r>
    </w:p>
    <w:p w:rsidR="00285D05" w:rsidRDefault="00285D05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285D05">
        <w:rPr>
          <w:b/>
          <w:sz w:val="26"/>
          <w:szCs w:val="26"/>
        </w:rPr>
        <w:t>4.Порядок расходования средств резервного фонда.</w:t>
      </w:r>
    </w:p>
    <w:p w:rsidR="00133C56" w:rsidRDefault="00133C56" w:rsidP="00133C56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133C56" w:rsidRDefault="00285D05" w:rsidP="00133C5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4.</w:t>
      </w:r>
      <w:r w:rsidR="0058083F">
        <w:rPr>
          <w:sz w:val="26"/>
          <w:szCs w:val="26"/>
        </w:rPr>
        <w:t>1</w:t>
      </w:r>
      <w:r w:rsidRPr="00285D05">
        <w:rPr>
          <w:sz w:val="26"/>
          <w:szCs w:val="26"/>
        </w:rPr>
        <w:t xml:space="preserve">.Основанием для предоставления бюджетных ассигнований резервного фонда является распоряжение </w:t>
      </w:r>
      <w:r w:rsidR="0058083F">
        <w:rPr>
          <w:sz w:val="26"/>
          <w:szCs w:val="26"/>
        </w:rPr>
        <w:t xml:space="preserve">главы </w:t>
      </w:r>
      <w:r w:rsidRPr="00285D05">
        <w:rPr>
          <w:sz w:val="26"/>
          <w:szCs w:val="26"/>
        </w:rPr>
        <w:t xml:space="preserve">администрации </w:t>
      </w:r>
      <w:r w:rsidR="00E60E12">
        <w:rPr>
          <w:sz w:val="26"/>
          <w:szCs w:val="26"/>
        </w:rPr>
        <w:t>поселения</w:t>
      </w:r>
      <w:r w:rsidRPr="00285D05">
        <w:rPr>
          <w:sz w:val="26"/>
          <w:szCs w:val="26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фонд.</w:t>
      </w:r>
    </w:p>
    <w:p w:rsidR="00133C56" w:rsidRDefault="00B341E7" w:rsidP="00133C5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083F">
        <w:rPr>
          <w:sz w:val="26"/>
          <w:szCs w:val="26"/>
        </w:rPr>
        <w:t>4.2</w:t>
      </w:r>
      <w:r w:rsidR="00285D05" w:rsidRPr="00285D05">
        <w:rPr>
          <w:sz w:val="26"/>
          <w:szCs w:val="26"/>
        </w:rPr>
        <w:t>.Средства резервного фонда расходуются исключительно по целевому назначению, установленному настоящим положением.</w:t>
      </w:r>
    </w:p>
    <w:p w:rsidR="00133C56" w:rsidRDefault="00285D05" w:rsidP="00133C5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4.</w:t>
      </w:r>
      <w:r w:rsidR="0058083F">
        <w:rPr>
          <w:sz w:val="26"/>
          <w:szCs w:val="26"/>
        </w:rPr>
        <w:t>3.</w:t>
      </w:r>
      <w:r w:rsidR="0056471C">
        <w:rPr>
          <w:sz w:val="26"/>
          <w:szCs w:val="26"/>
        </w:rPr>
        <w:t>Бухгалтерия</w:t>
      </w:r>
      <w:r w:rsidR="00E60E12">
        <w:rPr>
          <w:sz w:val="26"/>
          <w:szCs w:val="26"/>
        </w:rPr>
        <w:t xml:space="preserve"> администрации поселения</w:t>
      </w:r>
      <w:r w:rsidRPr="00285D05">
        <w:rPr>
          <w:sz w:val="26"/>
          <w:szCs w:val="26"/>
        </w:rPr>
        <w:t xml:space="preserve"> в соответствии с распоряжением </w:t>
      </w:r>
      <w:r w:rsidR="0056471C">
        <w:rPr>
          <w:sz w:val="26"/>
          <w:szCs w:val="26"/>
        </w:rPr>
        <w:t xml:space="preserve"> главы </w:t>
      </w:r>
      <w:r w:rsidRPr="00285D05">
        <w:rPr>
          <w:sz w:val="26"/>
          <w:szCs w:val="26"/>
        </w:rPr>
        <w:t>администрации осуществляет перечисление денежных средств  в установленном  порядке.</w:t>
      </w:r>
    </w:p>
    <w:p w:rsidR="00133C56" w:rsidRDefault="0058083F" w:rsidP="00133C5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285D05" w:rsidRPr="00285D05">
        <w:rPr>
          <w:sz w:val="26"/>
          <w:szCs w:val="26"/>
        </w:rPr>
        <w:t xml:space="preserve">.Распоряжение администрации </w:t>
      </w:r>
      <w:r w:rsidR="00E60E12">
        <w:rPr>
          <w:sz w:val="26"/>
          <w:szCs w:val="26"/>
        </w:rPr>
        <w:t>поселения</w:t>
      </w:r>
      <w:r w:rsidR="00285D05" w:rsidRPr="00285D05">
        <w:rPr>
          <w:sz w:val="26"/>
          <w:szCs w:val="26"/>
        </w:rPr>
        <w:t xml:space="preserve"> является основанием для внесения соответствующих изменений в сводную бюджетную роспись </w:t>
      </w:r>
      <w:r w:rsidR="00E60E12">
        <w:rPr>
          <w:sz w:val="26"/>
          <w:szCs w:val="26"/>
        </w:rPr>
        <w:t>местного</w:t>
      </w:r>
      <w:r w:rsidR="0056471C">
        <w:rPr>
          <w:sz w:val="26"/>
          <w:szCs w:val="26"/>
        </w:rPr>
        <w:t xml:space="preserve"> бюджета.</w:t>
      </w:r>
    </w:p>
    <w:p w:rsidR="00285D05" w:rsidRPr="00285D05" w:rsidRDefault="0058083F" w:rsidP="00133C5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285D05" w:rsidRPr="00285D05">
        <w:rPr>
          <w:sz w:val="26"/>
          <w:szCs w:val="26"/>
        </w:rPr>
        <w:t xml:space="preserve">.Средства резервного фонда, предоставленные в соответствии с распоряжением администрации </w:t>
      </w:r>
      <w:r w:rsidR="00E60E12">
        <w:rPr>
          <w:sz w:val="26"/>
          <w:szCs w:val="26"/>
        </w:rPr>
        <w:t>поселения</w:t>
      </w:r>
      <w:r w:rsidR="00285D05" w:rsidRPr="00285D05">
        <w:rPr>
          <w:sz w:val="26"/>
          <w:szCs w:val="26"/>
        </w:rPr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285D05" w:rsidRPr="00E60E12" w:rsidRDefault="00285D05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E60E12">
        <w:rPr>
          <w:b/>
          <w:sz w:val="26"/>
          <w:szCs w:val="26"/>
        </w:rPr>
        <w:t>5.Порядок учета и контроля использования средств резервного</w:t>
      </w:r>
    </w:p>
    <w:p w:rsidR="00285D05" w:rsidRDefault="00285D05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E60E12">
        <w:rPr>
          <w:b/>
          <w:sz w:val="26"/>
          <w:szCs w:val="26"/>
        </w:rPr>
        <w:t>фонда и отчетность об их использовании.</w:t>
      </w:r>
    </w:p>
    <w:p w:rsidR="0056471C" w:rsidRPr="00E60E12" w:rsidRDefault="0056471C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      </w:t>
      </w:r>
      <w:r w:rsidR="00133C56">
        <w:rPr>
          <w:sz w:val="26"/>
          <w:szCs w:val="26"/>
        </w:rPr>
        <w:t>5</w:t>
      </w:r>
      <w:r w:rsidRPr="00285D05">
        <w:rPr>
          <w:sz w:val="26"/>
          <w:szCs w:val="26"/>
        </w:rPr>
        <w:t>.1.Выделенные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       5.2.</w:t>
      </w:r>
      <w:r w:rsidR="000058F3">
        <w:rPr>
          <w:sz w:val="26"/>
          <w:szCs w:val="26"/>
        </w:rPr>
        <w:t>Бухгалтерия</w:t>
      </w:r>
      <w:r w:rsidRPr="00285D05">
        <w:rPr>
          <w:sz w:val="26"/>
          <w:szCs w:val="26"/>
        </w:rPr>
        <w:t xml:space="preserve"> администрации ведёт учёт расходования средств резервного фонда.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        5.</w:t>
      </w:r>
      <w:r w:rsidR="00E60E12">
        <w:rPr>
          <w:sz w:val="26"/>
          <w:szCs w:val="26"/>
        </w:rPr>
        <w:t>3</w:t>
      </w:r>
      <w:r w:rsidRPr="00285D05">
        <w:rPr>
          <w:sz w:val="26"/>
          <w:szCs w:val="26"/>
        </w:rPr>
        <w:t>.За нецелевое использование средств, выделенных на конкретные виды расходов из резервного фонда</w:t>
      </w:r>
      <w:r w:rsidR="000058F3">
        <w:rPr>
          <w:sz w:val="26"/>
          <w:szCs w:val="26"/>
        </w:rPr>
        <w:t>, глава администрации</w:t>
      </w:r>
      <w:r w:rsidRPr="00285D05">
        <w:rPr>
          <w:sz w:val="26"/>
          <w:szCs w:val="26"/>
        </w:rPr>
        <w:t xml:space="preserve"> несет ответственность в соответствии с законодательством Российской Федерации.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 xml:space="preserve">         5.5.Отчёт об использовании бюджетных ассигнований резервного фонда администрации </w:t>
      </w:r>
      <w:r w:rsidR="00E60E12">
        <w:rPr>
          <w:sz w:val="26"/>
          <w:szCs w:val="26"/>
        </w:rPr>
        <w:t>поселения</w:t>
      </w:r>
      <w:r w:rsidRPr="00285D05">
        <w:rPr>
          <w:sz w:val="26"/>
          <w:szCs w:val="26"/>
        </w:rPr>
        <w:t xml:space="preserve"> прилагается к ежеквартальному и годовому отчётам об исполнении </w:t>
      </w:r>
      <w:r w:rsidR="00E60E12">
        <w:rPr>
          <w:sz w:val="26"/>
          <w:szCs w:val="26"/>
        </w:rPr>
        <w:t>местного</w:t>
      </w:r>
      <w:r w:rsidRPr="00285D05">
        <w:rPr>
          <w:sz w:val="26"/>
          <w:szCs w:val="26"/>
        </w:rPr>
        <w:t xml:space="preserve"> бюджета.</w:t>
      </w: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285D05" w:rsidRDefault="00285D05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341E7">
        <w:rPr>
          <w:b/>
          <w:sz w:val="26"/>
          <w:szCs w:val="26"/>
        </w:rPr>
        <w:t>6.Заключительные положения</w:t>
      </w:r>
    </w:p>
    <w:p w:rsidR="008528FE" w:rsidRPr="00B341E7" w:rsidRDefault="008528FE" w:rsidP="00285D05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85D05" w:rsidRPr="00285D05" w:rsidRDefault="00285D05" w:rsidP="00285D0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D05">
        <w:rPr>
          <w:sz w:val="26"/>
          <w:szCs w:val="26"/>
        </w:rPr>
        <w:t>        6.1.Неиспользованные бюджетные ассигнования, выделенные из резервного фонда, подлежат возврату на единый счет местного бюджета администрации одновременно с представлением отчета о целевом использовании выделенных бюджетных ассигнований.</w:t>
      </w:r>
    </w:p>
    <w:sectPr w:rsidR="00285D05" w:rsidRPr="00285D05" w:rsidSect="00133C5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1105"/>
    <w:multiLevelType w:val="hybridMultilevel"/>
    <w:tmpl w:val="5F6E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5C7"/>
    <w:multiLevelType w:val="hybridMultilevel"/>
    <w:tmpl w:val="A16C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7E8B"/>
    <w:multiLevelType w:val="hybridMultilevel"/>
    <w:tmpl w:val="032E56F4"/>
    <w:lvl w:ilvl="0" w:tplc="6D76EA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2678DD"/>
    <w:multiLevelType w:val="multilevel"/>
    <w:tmpl w:val="F6E8E8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3FB7D1D"/>
    <w:multiLevelType w:val="hybridMultilevel"/>
    <w:tmpl w:val="6BCCFC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715C6"/>
    <w:multiLevelType w:val="hybridMultilevel"/>
    <w:tmpl w:val="2154F41A"/>
    <w:lvl w:ilvl="0" w:tplc="206656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8A29E9"/>
    <w:multiLevelType w:val="multilevel"/>
    <w:tmpl w:val="B1F0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441D6E"/>
    <w:multiLevelType w:val="multilevel"/>
    <w:tmpl w:val="5374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A6F74"/>
    <w:multiLevelType w:val="hybridMultilevel"/>
    <w:tmpl w:val="6BCCFC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30CF0"/>
    <w:multiLevelType w:val="multilevel"/>
    <w:tmpl w:val="0B3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C6D40"/>
    <w:multiLevelType w:val="multilevel"/>
    <w:tmpl w:val="B1F0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5948A4"/>
    <w:multiLevelType w:val="hybridMultilevel"/>
    <w:tmpl w:val="E824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C0A89"/>
    <w:multiLevelType w:val="multilevel"/>
    <w:tmpl w:val="F4D63E9A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4DCA0C0D"/>
    <w:multiLevelType w:val="hybridMultilevel"/>
    <w:tmpl w:val="DC36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74D85"/>
    <w:multiLevelType w:val="hybridMultilevel"/>
    <w:tmpl w:val="7D9E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7338F"/>
    <w:multiLevelType w:val="multilevel"/>
    <w:tmpl w:val="76EA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B74CF"/>
    <w:multiLevelType w:val="hybridMultilevel"/>
    <w:tmpl w:val="1F8802D8"/>
    <w:lvl w:ilvl="0" w:tplc="8C484F5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57F2C"/>
    <w:rsid w:val="000058F3"/>
    <w:rsid w:val="000148FC"/>
    <w:rsid w:val="00021092"/>
    <w:rsid w:val="00070DF6"/>
    <w:rsid w:val="000A4CA0"/>
    <w:rsid w:val="000F3F2C"/>
    <w:rsid w:val="00133C56"/>
    <w:rsid w:val="00172793"/>
    <w:rsid w:val="001A75E9"/>
    <w:rsid w:val="001D6320"/>
    <w:rsid w:val="00244CC0"/>
    <w:rsid w:val="0025455C"/>
    <w:rsid w:val="00263A9D"/>
    <w:rsid w:val="00285D05"/>
    <w:rsid w:val="002D25D9"/>
    <w:rsid w:val="00361FD5"/>
    <w:rsid w:val="00373BDF"/>
    <w:rsid w:val="003752F3"/>
    <w:rsid w:val="003D10E2"/>
    <w:rsid w:val="004602F2"/>
    <w:rsid w:val="00495E03"/>
    <w:rsid w:val="004B615D"/>
    <w:rsid w:val="004F7AFA"/>
    <w:rsid w:val="005167C1"/>
    <w:rsid w:val="0053734A"/>
    <w:rsid w:val="005427B8"/>
    <w:rsid w:val="0056471C"/>
    <w:rsid w:val="00571615"/>
    <w:rsid w:val="0058083F"/>
    <w:rsid w:val="005A6426"/>
    <w:rsid w:val="005C597B"/>
    <w:rsid w:val="005E2DF2"/>
    <w:rsid w:val="00657F2C"/>
    <w:rsid w:val="00684D49"/>
    <w:rsid w:val="00780288"/>
    <w:rsid w:val="007834D4"/>
    <w:rsid w:val="00793156"/>
    <w:rsid w:val="007A453D"/>
    <w:rsid w:val="00842C41"/>
    <w:rsid w:val="008528FE"/>
    <w:rsid w:val="00872D9C"/>
    <w:rsid w:val="0087653E"/>
    <w:rsid w:val="008C5C09"/>
    <w:rsid w:val="009016C8"/>
    <w:rsid w:val="0097064E"/>
    <w:rsid w:val="009A3439"/>
    <w:rsid w:val="009B461F"/>
    <w:rsid w:val="00A507A7"/>
    <w:rsid w:val="00AE0AF8"/>
    <w:rsid w:val="00B341E7"/>
    <w:rsid w:val="00B84864"/>
    <w:rsid w:val="00BF0F69"/>
    <w:rsid w:val="00C1727E"/>
    <w:rsid w:val="00C45454"/>
    <w:rsid w:val="00C96519"/>
    <w:rsid w:val="00DE3ECB"/>
    <w:rsid w:val="00E55AFC"/>
    <w:rsid w:val="00E60E12"/>
    <w:rsid w:val="00E87BA5"/>
    <w:rsid w:val="00EF46C2"/>
    <w:rsid w:val="00F217B6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657F2C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B84864"/>
    <w:pPr>
      <w:widowControl/>
      <w:suppressAutoHyphens/>
      <w:autoSpaceDE/>
      <w:autoSpaceDN/>
      <w:adjustRightInd/>
      <w:ind w:left="-426" w:firstLine="426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1">
    <w:name w:val=" Знак1 Знак Знак Знак Знак Знак Знак Знак Знак Знак Знак Знак Знак Знак Знак Знак Знак Знак Знак"/>
    <w:basedOn w:val="a"/>
    <w:next w:val="a"/>
    <w:semiHidden/>
    <w:rsid w:val="00244CC0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3">
    <w:name w:val="Balloon Text"/>
    <w:basedOn w:val="a"/>
    <w:link w:val="a4"/>
    <w:rsid w:val="00244CC0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rsid w:val="00244CC0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78028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unhideWhenUsed/>
    <w:rsid w:val="00DE3E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E3ECB"/>
    <w:rPr>
      <w:b/>
      <w:bCs/>
    </w:rPr>
  </w:style>
  <w:style w:type="character" w:customStyle="1" w:styleId="apple-converted-space">
    <w:name w:val="apple-converted-space"/>
    <w:rsid w:val="00DE3ECB"/>
  </w:style>
  <w:style w:type="paragraph" w:customStyle="1" w:styleId="ListParagraph">
    <w:name w:val="List Paragraph"/>
    <w:basedOn w:val="a"/>
    <w:rsid w:val="00684D49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684D4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No Spacing"/>
    <w:uiPriority w:val="1"/>
    <w:qFormat/>
    <w:rsid w:val="00133C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DBD-9F71-4745-95F1-710FB4E2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 МАЙМИНСКИЙ РАЙОН</vt:lpstr>
    </vt:vector>
  </TitlesOfParts>
  <Company>Соузга Администрация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 МАЙМИНСКИЙ РАЙОН</dc:title>
  <dc:subject/>
  <dc:creator>пользователь</dc:creator>
  <cp:keywords/>
  <cp:lastModifiedBy>Admin</cp:lastModifiedBy>
  <cp:revision>2</cp:revision>
  <cp:lastPrinted>2020-01-10T07:07:00Z</cp:lastPrinted>
  <dcterms:created xsi:type="dcterms:W3CDTF">2020-01-10T07:09:00Z</dcterms:created>
  <dcterms:modified xsi:type="dcterms:W3CDTF">2020-01-10T07:09:00Z</dcterms:modified>
</cp:coreProperties>
</file>