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1C" w:rsidRDefault="0047051C" w:rsidP="00470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11"/>
      <w:bookmarkEnd w:id="0"/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6D7C013" wp14:editId="0DF06D2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1C" w:rsidRDefault="0047051C" w:rsidP="004705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51C" w:rsidRDefault="0047051C" w:rsidP="004705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1C">
        <w:rPr>
          <w:rFonts w:ascii="Times New Roman" w:hAnsi="Times New Roman" w:cs="Times New Roman"/>
          <w:b/>
          <w:sz w:val="28"/>
          <w:szCs w:val="28"/>
        </w:rPr>
        <w:t>«Горячая»</w:t>
      </w:r>
      <w:r w:rsidRPr="0047051C">
        <w:rPr>
          <w:rFonts w:ascii="Times New Roman" w:hAnsi="Times New Roman" w:cs="Times New Roman"/>
          <w:b/>
          <w:sz w:val="28"/>
          <w:szCs w:val="28"/>
        </w:rPr>
        <w:t xml:space="preserve"> линия по вопросам «гаражной амнистии»</w:t>
      </w: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C">
        <w:rPr>
          <w:rFonts w:ascii="Times New Roman" w:hAnsi="Times New Roman" w:cs="Times New Roman"/>
          <w:sz w:val="28"/>
          <w:szCs w:val="28"/>
        </w:rPr>
        <w:t xml:space="preserve">20 сентября с 09.00 до 12.00 начальник отдела государственной регистрации недвижимости, ведения ЕГРН, повышения качества данных ЕГРН Управления </w:t>
      </w:r>
      <w:proofErr w:type="spellStart"/>
      <w:r w:rsidRPr="004705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051C">
        <w:rPr>
          <w:rFonts w:ascii="Times New Roman" w:hAnsi="Times New Roman" w:cs="Times New Roman"/>
          <w:sz w:val="28"/>
          <w:szCs w:val="28"/>
        </w:rPr>
        <w:t xml:space="preserve"> по Республик</w:t>
      </w:r>
      <w:r>
        <w:rPr>
          <w:rFonts w:ascii="Times New Roman" w:hAnsi="Times New Roman" w:cs="Times New Roman"/>
          <w:sz w:val="28"/>
          <w:szCs w:val="28"/>
        </w:rPr>
        <w:t xml:space="preserve">е 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проведет «</w:t>
      </w:r>
      <w:r w:rsidRPr="0047051C">
        <w:rPr>
          <w:rFonts w:ascii="Times New Roman" w:hAnsi="Times New Roman" w:cs="Times New Roman"/>
          <w:sz w:val="28"/>
          <w:szCs w:val="28"/>
        </w:rPr>
        <w:t>горячую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51C">
        <w:rPr>
          <w:rFonts w:ascii="Times New Roman" w:hAnsi="Times New Roman" w:cs="Times New Roman"/>
          <w:sz w:val="28"/>
          <w:szCs w:val="28"/>
        </w:rPr>
        <w:t xml:space="preserve"> телефонную линию по вопросам «гаражной амнистии».</w:t>
      </w: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C">
        <w:rPr>
          <w:rFonts w:ascii="Times New Roman" w:hAnsi="Times New Roman" w:cs="Times New Roman"/>
          <w:sz w:val="28"/>
          <w:szCs w:val="28"/>
        </w:rPr>
        <w:t>Напоминаем, что с 1 сентября вступил в силу Закон о «гаражной амнистии», который позволяет в упрощенном порядке оформить в собственность гаражи, а также землю под ними. Граждане смогут стать полноправными владельцами таких объектов недвижимости, что позволит им совершать юридические действия – продавать, покупать, дарить или оформлять в наследство.</w:t>
      </w: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51C">
        <w:rPr>
          <w:rFonts w:ascii="Times New Roman" w:hAnsi="Times New Roman" w:cs="Times New Roman"/>
          <w:sz w:val="28"/>
          <w:szCs w:val="28"/>
        </w:rPr>
        <w:t xml:space="preserve">В ходе «горячей линии» жители республики смогут получить ответы на свои вопросы, в том числе: каких гаражей коснется амнистия, какие документы необходимы для кадастрового учета и регистрации прав на гараж и земельный участок в упрощенном порядке, с чего начать </w:t>
      </w:r>
      <w:r>
        <w:rPr>
          <w:rFonts w:ascii="Times New Roman" w:hAnsi="Times New Roman" w:cs="Times New Roman"/>
          <w:sz w:val="28"/>
          <w:szCs w:val="28"/>
        </w:rPr>
        <w:t>процедуру оформления?</w:t>
      </w:r>
    </w:p>
    <w:p w:rsidR="00840C63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</w:t>
      </w:r>
      <w:r w:rsidRPr="0047051C">
        <w:rPr>
          <w:rFonts w:ascii="Times New Roman" w:hAnsi="Times New Roman" w:cs="Times New Roman"/>
          <w:sz w:val="28"/>
          <w:szCs w:val="28"/>
        </w:rPr>
        <w:t>горячей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051C">
        <w:rPr>
          <w:rFonts w:ascii="Times New Roman" w:hAnsi="Times New Roman" w:cs="Times New Roman"/>
          <w:sz w:val="28"/>
          <w:szCs w:val="28"/>
        </w:rPr>
        <w:t xml:space="preserve"> линии: 8 (38822) 4-85-11.</w:t>
      </w: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1C" w:rsidRPr="00547881" w:rsidRDefault="0047051C" w:rsidP="004705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66055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F66055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Алтай</w:t>
      </w: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51C" w:rsidRPr="0047051C" w:rsidRDefault="0047051C" w:rsidP="00470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051C" w:rsidRPr="0047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3D"/>
    <w:rsid w:val="0047051C"/>
    <w:rsid w:val="00840C63"/>
    <w:rsid w:val="00B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D2B1"/>
  <w15:chartTrackingRefBased/>
  <w15:docId w15:val="{331E3530-BC61-4D7A-809B-55E1731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2021-09-16T03:07:00Z</dcterms:created>
  <dcterms:modified xsi:type="dcterms:W3CDTF">2021-09-16T03:11:00Z</dcterms:modified>
</cp:coreProperties>
</file>