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34" w:rsidRPr="008006F5" w:rsidRDefault="00443F34" w:rsidP="00443F34">
      <w:pPr>
        <w:jc w:val="center"/>
        <w:rPr>
          <w:b/>
          <w:sz w:val="28"/>
          <w:szCs w:val="28"/>
        </w:rPr>
      </w:pPr>
      <w:r w:rsidRPr="008006F5">
        <w:rPr>
          <w:b/>
          <w:sz w:val="28"/>
          <w:szCs w:val="28"/>
        </w:rPr>
        <w:t>РОССИЙСКАЯ ФЕДЕРАЦИЯ</w:t>
      </w:r>
    </w:p>
    <w:p w:rsidR="00443F34" w:rsidRPr="008006F5" w:rsidRDefault="00443F34" w:rsidP="00443F34">
      <w:pPr>
        <w:jc w:val="center"/>
        <w:rPr>
          <w:b/>
          <w:sz w:val="28"/>
          <w:szCs w:val="28"/>
        </w:rPr>
      </w:pPr>
      <w:r w:rsidRPr="008006F5">
        <w:rPr>
          <w:b/>
          <w:sz w:val="28"/>
          <w:szCs w:val="28"/>
        </w:rPr>
        <w:t>РЕСПУБЛИКА АЛТАЙ</w:t>
      </w:r>
    </w:p>
    <w:p w:rsidR="00443F34" w:rsidRPr="008006F5" w:rsidRDefault="00443F34" w:rsidP="00443F34">
      <w:pPr>
        <w:jc w:val="center"/>
        <w:rPr>
          <w:b/>
          <w:sz w:val="28"/>
          <w:szCs w:val="28"/>
        </w:rPr>
      </w:pPr>
      <w:r w:rsidRPr="008006F5">
        <w:rPr>
          <w:b/>
          <w:sz w:val="28"/>
          <w:szCs w:val="28"/>
        </w:rPr>
        <w:t>ЧОЙСКИЙ РАЙОН</w:t>
      </w:r>
    </w:p>
    <w:p w:rsidR="00443F34" w:rsidRPr="008006F5" w:rsidRDefault="00443F34" w:rsidP="00443F34">
      <w:pPr>
        <w:jc w:val="center"/>
        <w:rPr>
          <w:b/>
          <w:sz w:val="28"/>
          <w:szCs w:val="28"/>
        </w:rPr>
      </w:pPr>
      <w:r w:rsidRPr="008006F5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443F34" w:rsidRPr="008006F5" w:rsidRDefault="00443F34" w:rsidP="00443F34">
      <w:pPr>
        <w:jc w:val="center"/>
        <w:rPr>
          <w:b/>
          <w:sz w:val="28"/>
          <w:szCs w:val="28"/>
        </w:rPr>
      </w:pPr>
      <w:r w:rsidRPr="008006F5">
        <w:rPr>
          <w:b/>
          <w:sz w:val="28"/>
          <w:szCs w:val="28"/>
        </w:rPr>
        <w:t>«СЕЙКИНСКОЕ СЕЛЬСКОЕ ПОСЕЛЕНИЕ»</w:t>
      </w:r>
    </w:p>
    <w:p w:rsidR="00443F34" w:rsidRPr="008006F5" w:rsidRDefault="00443F34" w:rsidP="00443F34">
      <w:pPr>
        <w:rPr>
          <w:b/>
          <w:sz w:val="28"/>
          <w:szCs w:val="28"/>
        </w:rPr>
      </w:pPr>
    </w:p>
    <w:p w:rsidR="00443F34" w:rsidRPr="008006F5" w:rsidRDefault="00443F34" w:rsidP="00443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F14F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</w:t>
      </w:r>
      <w:r w:rsidR="00F14F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  <w:r w:rsidRPr="008006F5">
        <w:rPr>
          <w:b/>
          <w:sz w:val="28"/>
          <w:szCs w:val="28"/>
        </w:rPr>
        <w:t xml:space="preserve"> г.                           с. Сейка                     </w:t>
      </w:r>
      <w:r w:rsidR="009953B1">
        <w:rPr>
          <w:b/>
          <w:sz w:val="28"/>
          <w:szCs w:val="28"/>
        </w:rPr>
        <w:t xml:space="preserve">                          № 16-1</w:t>
      </w:r>
    </w:p>
    <w:p w:rsidR="00443F34" w:rsidRPr="008006F5" w:rsidRDefault="00443F34" w:rsidP="00443F34">
      <w:pPr>
        <w:jc w:val="center"/>
        <w:rPr>
          <w:b/>
          <w:sz w:val="28"/>
          <w:szCs w:val="28"/>
        </w:rPr>
      </w:pPr>
    </w:p>
    <w:p w:rsidR="00443F34" w:rsidRPr="008006F5" w:rsidRDefault="00443F34" w:rsidP="00443F34">
      <w:pPr>
        <w:jc w:val="center"/>
        <w:rPr>
          <w:b/>
          <w:sz w:val="28"/>
          <w:szCs w:val="28"/>
        </w:rPr>
      </w:pPr>
      <w:r w:rsidRPr="008006F5">
        <w:rPr>
          <w:b/>
          <w:sz w:val="28"/>
          <w:szCs w:val="28"/>
        </w:rPr>
        <w:t>РЕШЕНИЕ</w:t>
      </w:r>
    </w:p>
    <w:p w:rsidR="00443F34" w:rsidRPr="008006F5" w:rsidRDefault="00443F34" w:rsidP="00443F34">
      <w:pPr>
        <w:pStyle w:val="a4"/>
        <w:overflowPunct/>
        <w:autoSpaceDE/>
        <w:adjustRightInd/>
        <w:jc w:val="center"/>
        <w:rPr>
          <w:b/>
          <w:bCs/>
          <w:szCs w:val="28"/>
        </w:rPr>
      </w:pPr>
      <w:r w:rsidRPr="008006F5">
        <w:rPr>
          <w:b/>
          <w:bCs/>
          <w:szCs w:val="28"/>
        </w:rPr>
        <w:t>О внесении изменений в Положение о бюджетном процессе Муниципального образования «Сейкинское сельское поселение»</w:t>
      </w:r>
    </w:p>
    <w:p w:rsidR="00443F34" w:rsidRPr="008006F5" w:rsidRDefault="00443F34" w:rsidP="00443F34">
      <w:pPr>
        <w:rPr>
          <w:b/>
          <w:sz w:val="28"/>
          <w:szCs w:val="28"/>
        </w:rPr>
      </w:pPr>
    </w:p>
    <w:p w:rsidR="00443F34" w:rsidRPr="008006F5" w:rsidRDefault="00021A55" w:rsidP="00443F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</w:t>
      </w:r>
      <w:r w:rsidR="009953B1">
        <w:rPr>
          <w:sz w:val="28"/>
          <w:szCs w:val="28"/>
        </w:rPr>
        <w:t>т</w:t>
      </w:r>
      <w:r>
        <w:rPr>
          <w:sz w:val="28"/>
          <w:szCs w:val="28"/>
        </w:rPr>
        <w:t xml:space="preserve"> прокуратуры Чойского района от 13.12.2015г. № 7-03-2015 на Положение о Бюджетном процессе в МО Сейкинское сельское поселение, утвержденное решением сессии сельского Совета депутатов Сейкинского сельского поселения от 24.02.2012г. № 20-2, р</w:t>
      </w:r>
      <w:r w:rsidR="00443F34">
        <w:rPr>
          <w:sz w:val="28"/>
          <w:szCs w:val="28"/>
        </w:rPr>
        <w:t>уководствуясь Бюджетным</w:t>
      </w:r>
      <w:r w:rsidR="00443F34" w:rsidRPr="00443F34">
        <w:rPr>
          <w:sz w:val="28"/>
          <w:szCs w:val="28"/>
        </w:rPr>
        <w:t xml:space="preserve"> кодекс</w:t>
      </w:r>
      <w:r w:rsidR="00443F34">
        <w:rPr>
          <w:sz w:val="28"/>
          <w:szCs w:val="28"/>
        </w:rPr>
        <w:t>ом Российской Федерации</w:t>
      </w:r>
      <w:r w:rsidR="00443F34" w:rsidRPr="00443F34">
        <w:rPr>
          <w:sz w:val="28"/>
          <w:szCs w:val="28"/>
        </w:rPr>
        <w:t xml:space="preserve"> от 31.07.1998 N 145-ФЗ (ред. от 03.11.2015)</w:t>
      </w:r>
      <w:r w:rsidR="00443F34" w:rsidRPr="008006F5">
        <w:rPr>
          <w:sz w:val="28"/>
          <w:szCs w:val="28"/>
        </w:rPr>
        <w:t>, Федеральным законом № 131-ФЗ от 06.10.2003г. «Об общих принципах организации местного самоуправления в Российской Федерации», Уставом муниципального образования Сейкинское сельское поселение, Совет депутатов МО «Сейкинское сельское поселение»</w:t>
      </w:r>
    </w:p>
    <w:p w:rsidR="00443F34" w:rsidRPr="008006F5" w:rsidRDefault="00443F34" w:rsidP="00443F34">
      <w:pPr>
        <w:jc w:val="center"/>
        <w:rPr>
          <w:b/>
          <w:sz w:val="28"/>
          <w:szCs w:val="28"/>
        </w:rPr>
      </w:pPr>
      <w:proofErr w:type="spellStart"/>
      <w:r w:rsidRPr="008006F5">
        <w:rPr>
          <w:b/>
          <w:sz w:val="28"/>
          <w:szCs w:val="28"/>
        </w:rPr>
        <w:t>Сейкинский</w:t>
      </w:r>
      <w:proofErr w:type="spellEnd"/>
      <w:r w:rsidRPr="008006F5">
        <w:rPr>
          <w:b/>
          <w:sz w:val="28"/>
          <w:szCs w:val="28"/>
        </w:rPr>
        <w:t xml:space="preserve"> сельский Совет депутатов</w:t>
      </w:r>
    </w:p>
    <w:p w:rsidR="00443F34" w:rsidRDefault="00443F34" w:rsidP="00443F34">
      <w:pPr>
        <w:jc w:val="center"/>
        <w:rPr>
          <w:b/>
          <w:sz w:val="28"/>
          <w:szCs w:val="28"/>
        </w:rPr>
      </w:pPr>
      <w:r w:rsidRPr="008006F5">
        <w:rPr>
          <w:b/>
          <w:sz w:val="28"/>
          <w:szCs w:val="28"/>
        </w:rPr>
        <w:t>РЕШИЛ</w:t>
      </w:r>
      <w:bookmarkStart w:id="0" w:name="_GoBack"/>
      <w:bookmarkEnd w:id="0"/>
    </w:p>
    <w:p w:rsidR="00443F34" w:rsidRDefault="00443F34" w:rsidP="00443F3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0155">
        <w:rPr>
          <w:sz w:val="28"/>
          <w:szCs w:val="28"/>
        </w:rPr>
        <w:t>Внести следующие изменения в Положение о Бюджетном процессе МО Сейкинское сельское поселение, утв. Решением сессии Сейкинского сельского Совета депутатов от 24.02.2012г. № 20-2:</w:t>
      </w:r>
    </w:p>
    <w:p w:rsidR="00AE56E9" w:rsidRPr="00377921" w:rsidRDefault="00AE56E9" w:rsidP="00AE56E9">
      <w:pPr>
        <w:pStyle w:val="a3"/>
        <w:ind w:left="0" w:firstLine="567"/>
        <w:jc w:val="both"/>
        <w:rPr>
          <w:b/>
          <w:sz w:val="28"/>
          <w:szCs w:val="28"/>
        </w:rPr>
      </w:pPr>
      <w:r w:rsidRPr="00377921">
        <w:rPr>
          <w:b/>
          <w:sz w:val="28"/>
          <w:szCs w:val="28"/>
        </w:rPr>
        <w:t xml:space="preserve">Подпункт 1) статьи 8 изложить в следующем содержании </w:t>
      </w:r>
    </w:p>
    <w:p w:rsidR="00AE56E9" w:rsidRDefault="00AE56E9" w:rsidP="00AE56E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«основные направления бюджетной политики и основные направления налоговой политики</w:t>
      </w:r>
      <w:r w:rsidR="00377921">
        <w:rPr>
          <w:sz w:val="28"/>
          <w:szCs w:val="28"/>
        </w:rPr>
        <w:t>»</w:t>
      </w:r>
    </w:p>
    <w:p w:rsidR="00377921" w:rsidRPr="00377921" w:rsidRDefault="00377921" w:rsidP="00377921">
      <w:pPr>
        <w:pStyle w:val="ConsPlusNormal"/>
        <w:ind w:firstLine="540"/>
        <w:jc w:val="both"/>
        <w:rPr>
          <w:b/>
        </w:rPr>
      </w:pPr>
      <w:r w:rsidRPr="00377921">
        <w:rPr>
          <w:b/>
        </w:rPr>
        <w:t>Пункт 2 статьи 13 Раздела 4 Положения изложить в следующей редакции</w:t>
      </w:r>
      <w:r>
        <w:rPr>
          <w:b/>
        </w:rPr>
        <w:t>:</w:t>
      </w:r>
    </w:p>
    <w:p w:rsidR="00377921" w:rsidRDefault="00377921" w:rsidP="00377921">
      <w:pPr>
        <w:pStyle w:val="ConsPlusNormal"/>
        <w:numPr>
          <w:ilvl w:val="0"/>
          <w:numId w:val="1"/>
        </w:numPr>
        <w:ind w:left="0" w:firstLine="567"/>
        <w:jc w:val="both"/>
      </w:pPr>
      <w: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841DB5" w:rsidRDefault="00841DB5" w:rsidP="00841DB5">
      <w:pPr>
        <w:pStyle w:val="ConsPlusNormal"/>
        <w:ind w:left="567"/>
        <w:jc w:val="both"/>
      </w:pPr>
    </w:p>
    <w:p w:rsidR="00841DB5" w:rsidRDefault="00B4095C" w:rsidP="00016C1E">
      <w:pPr>
        <w:pStyle w:val="ConsPlusNormal"/>
        <w:numPr>
          <w:ilvl w:val="0"/>
          <w:numId w:val="1"/>
        </w:numPr>
        <w:ind w:left="0" w:firstLine="567"/>
        <w:jc w:val="both"/>
      </w:pPr>
      <w:r>
        <w:t xml:space="preserve">Приостановить </w:t>
      </w:r>
      <w:r w:rsidR="00063131">
        <w:t xml:space="preserve">до 1 января 2016года </w:t>
      </w:r>
      <w:r>
        <w:t xml:space="preserve">действие </w:t>
      </w:r>
      <w:r w:rsidR="00063131">
        <w:t xml:space="preserve">положений  </w:t>
      </w:r>
      <w:r>
        <w:t>части 1 статьи 19 Главы</w:t>
      </w:r>
      <w:r w:rsidRPr="00B4095C">
        <w:t xml:space="preserve"> 3</w:t>
      </w:r>
      <w:r>
        <w:t xml:space="preserve"> Положения(в части планового периода)</w:t>
      </w:r>
      <w:r w:rsidR="00063131">
        <w:t>.</w:t>
      </w:r>
    </w:p>
    <w:p w:rsidR="00063131" w:rsidRDefault="00063131" w:rsidP="00016C1E">
      <w:pPr>
        <w:pStyle w:val="ConsPlusNormal"/>
        <w:numPr>
          <w:ilvl w:val="0"/>
          <w:numId w:val="1"/>
        </w:numPr>
        <w:ind w:left="0" w:firstLine="567"/>
        <w:jc w:val="both"/>
      </w:pPr>
      <w:r>
        <w:t>Настоящее Решение обнародовать на информационных стендах села и на сайте администрации: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vseika</w:t>
      </w:r>
      <w:proofErr w:type="spellEnd"/>
      <w:r w:rsidRPr="00063131">
        <w:t>.</w:t>
      </w:r>
      <w:proofErr w:type="spellStart"/>
      <w:r>
        <w:rPr>
          <w:lang w:val="en-US"/>
        </w:rPr>
        <w:t>ru</w:t>
      </w:r>
      <w:proofErr w:type="spellEnd"/>
      <w:r>
        <w:t xml:space="preserve">  с  25.12.2015г.</w:t>
      </w:r>
    </w:p>
    <w:p w:rsidR="00063131" w:rsidRDefault="00063131" w:rsidP="00016C1E">
      <w:pPr>
        <w:pStyle w:val="ConsPlusNormal"/>
        <w:numPr>
          <w:ilvl w:val="0"/>
          <w:numId w:val="1"/>
        </w:numPr>
        <w:ind w:left="0" w:firstLine="567"/>
        <w:jc w:val="both"/>
      </w:pPr>
      <w:r>
        <w:t xml:space="preserve">Настоящее Решение вступает в силу с момента его </w:t>
      </w:r>
      <w:r w:rsidR="007D20EF">
        <w:t>обнародования</w:t>
      </w:r>
      <w:r>
        <w:t>.</w:t>
      </w:r>
    </w:p>
    <w:p w:rsidR="00063131" w:rsidRDefault="00063131" w:rsidP="00063131">
      <w:pPr>
        <w:pStyle w:val="ConsPlusNormal"/>
        <w:ind w:left="927"/>
        <w:jc w:val="both"/>
      </w:pPr>
    </w:p>
    <w:p w:rsidR="00063131" w:rsidRDefault="00063131" w:rsidP="00063131">
      <w:pPr>
        <w:pStyle w:val="ConsPlusNormal"/>
        <w:jc w:val="both"/>
      </w:pPr>
      <w:r>
        <w:t>Глава Муниципального образования</w:t>
      </w:r>
    </w:p>
    <w:p w:rsidR="003F1B73" w:rsidRDefault="00063131" w:rsidP="00C30B16">
      <w:pPr>
        <w:pStyle w:val="ConsPlusNormal"/>
        <w:jc w:val="both"/>
      </w:pPr>
      <w:r>
        <w:t>Сейкинское сельское поселение                                                  Е.В. Ложкин</w:t>
      </w:r>
    </w:p>
    <w:sectPr w:rsidR="003F1B73" w:rsidSect="000631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2E63"/>
    <w:multiLevelType w:val="hybridMultilevel"/>
    <w:tmpl w:val="F4EE0EF8"/>
    <w:lvl w:ilvl="0" w:tplc="26B8C5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3940D9"/>
    <w:multiLevelType w:val="hybridMultilevel"/>
    <w:tmpl w:val="7B7C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11706"/>
    <w:multiLevelType w:val="hybridMultilevel"/>
    <w:tmpl w:val="066E2552"/>
    <w:lvl w:ilvl="0" w:tplc="6BDA0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62F"/>
    <w:rsid w:val="00001EA6"/>
    <w:rsid w:val="00001F4B"/>
    <w:rsid w:val="00003BB6"/>
    <w:rsid w:val="000114D5"/>
    <w:rsid w:val="000124C1"/>
    <w:rsid w:val="000151E3"/>
    <w:rsid w:val="00016C1E"/>
    <w:rsid w:val="000172CF"/>
    <w:rsid w:val="00021A55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131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5BBB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77921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3F3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20EF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1DB5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262F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53B1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4758B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E56E9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95C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158D"/>
    <w:rsid w:val="00C24E1A"/>
    <w:rsid w:val="00C30B16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4F90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34"/>
    <w:pPr>
      <w:ind w:left="720"/>
      <w:contextualSpacing/>
    </w:pPr>
  </w:style>
  <w:style w:type="paragraph" w:customStyle="1" w:styleId="a4">
    <w:name w:val="???????"/>
    <w:rsid w:val="00443F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7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34"/>
    <w:pPr>
      <w:ind w:left="720"/>
      <w:contextualSpacing/>
    </w:pPr>
  </w:style>
  <w:style w:type="paragraph" w:customStyle="1" w:styleId="a4">
    <w:name w:val="???????"/>
    <w:rsid w:val="00443F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7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320</Words>
  <Characters>1824</Characters>
  <Application>Microsoft Office Word</Application>
  <DocSecurity>0</DocSecurity>
  <Lines>15</Lines>
  <Paragraphs>4</Paragraphs>
  <ScaleCrop>false</ScaleCrop>
  <Company>Home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2015-12-25T05:17:00Z</cp:lastPrinted>
  <dcterms:created xsi:type="dcterms:W3CDTF">2015-12-23T03:48:00Z</dcterms:created>
  <dcterms:modified xsi:type="dcterms:W3CDTF">2015-12-28T02:21:00Z</dcterms:modified>
</cp:coreProperties>
</file>