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216"/>
        <w:gridCol w:w="3146"/>
        <w:gridCol w:w="3209"/>
      </w:tblGrid>
      <w:tr w:rsidR="00F8354C" w:rsidRPr="00C45A4A" w:rsidTr="00B21917">
        <w:trPr>
          <w:trHeight w:val="1968"/>
        </w:trPr>
        <w:tc>
          <w:tcPr>
            <w:tcW w:w="3240" w:type="dxa"/>
          </w:tcPr>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Российская Федерация</w:t>
            </w:r>
          </w:p>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Республика Алтай</w:t>
            </w:r>
          </w:p>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Чойский район</w:t>
            </w:r>
          </w:p>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Сейкинская                       сельская      администрация</w:t>
            </w:r>
          </w:p>
          <w:p w:rsidR="00F8354C" w:rsidRDefault="00F8354C" w:rsidP="00B21917">
            <w:pPr>
              <w:pStyle w:val="a3"/>
              <w:jc w:val="center"/>
              <w:rPr>
                <w:rFonts w:ascii="Times New Roman" w:hAnsi="Times New Roman"/>
                <w:b/>
                <w:sz w:val="24"/>
                <w:szCs w:val="24"/>
              </w:rPr>
            </w:pPr>
          </w:p>
          <w:p w:rsidR="00F8354C" w:rsidRDefault="00F8354C" w:rsidP="00B21917">
            <w:pPr>
              <w:pStyle w:val="a3"/>
              <w:jc w:val="center"/>
              <w:rPr>
                <w:rFonts w:ascii="Times New Roman" w:hAnsi="Times New Roman"/>
                <w:b/>
                <w:sz w:val="24"/>
                <w:szCs w:val="24"/>
              </w:rPr>
            </w:pPr>
          </w:p>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ПОСТАНОВЛЕНИЕ</w:t>
            </w:r>
          </w:p>
          <w:p w:rsidR="00F8354C" w:rsidRPr="00C45A4A" w:rsidRDefault="00F8354C" w:rsidP="00B21917">
            <w:pPr>
              <w:pStyle w:val="a3"/>
              <w:rPr>
                <w:rFonts w:ascii="Times New Roman" w:hAnsi="Times New Roman"/>
                <w:b/>
                <w:sz w:val="24"/>
                <w:szCs w:val="24"/>
              </w:rPr>
            </w:pPr>
          </w:p>
        </w:tc>
        <w:tc>
          <w:tcPr>
            <w:tcW w:w="3240" w:type="dxa"/>
          </w:tcPr>
          <w:p w:rsidR="00F8354C" w:rsidRPr="00C45A4A" w:rsidRDefault="00F8354C" w:rsidP="00B21917">
            <w:pPr>
              <w:pStyle w:val="a3"/>
              <w:rPr>
                <w:rFonts w:ascii="Times New Roman" w:hAnsi="Times New Roman"/>
                <w:b/>
                <w:sz w:val="24"/>
                <w:szCs w:val="24"/>
              </w:rPr>
            </w:pPr>
          </w:p>
        </w:tc>
        <w:tc>
          <w:tcPr>
            <w:tcW w:w="3241" w:type="dxa"/>
          </w:tcPr>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 xml:space="preserve">Россия </w:t>
            </w:r>
            <w:proofErr w:type="spellStart"/>
            <w:r w:rsidRPr="00C45A4A">
              <w:rPr>
                <w:rFonts w:ascii="Times New Roman" w:hAnsi="Times New Roman"/>
                <w:b/>
                <w:sz w:val="24"/>
                <w:szCs w:val="24"/>
              </w:rPr>
              <w:t>Федерациязы</w:t>
            </w:r>
            <w:proofErr w:type="spellEnd"/>
          </w:p>
          <w:p w:rsidR="00F8354C" w:rsidRPr="00C45A4A" w:rsidRDefault="00F8354C" w:rsidP="00B21917">
            <w:pPr>
              <w:pStyle w:val="a3"/>
              <w:jc w:val="center"/>
              <w:rPr>
                <w:rFonts w:ascii="Times New Roman" w:hAnsi="Times New Roman"/>
                <w:b/>
                <w:sz w:val="24"/>
                <w:szCs w:val="24"/>
              </w:rPr>
            </w:pPr>
            <w:r w:rsidRPr="00C45A4A">
              <w:rPr>
                <w:rFonts w:ascii="Times New Roman" w:hAnsi="Times New Roman"/>
                <w:b/>
                <w:sz w:val="24"/>
                <w:szCs w:val="24"/>
              </w:rPr>
              <w:t>Алтай Республика</w:t>
            </w:r>
          </w:p>
          <w:p w:rsidR="00F8354C" w:rsidRPr="00C45A4A" w:rsidRDefault="00F8354C" w:rsidP="00B21917">
            <w:pPr>
              <w:pStyle w:val="a3"/>
              <w:jc w:val="center"/>
              <w:rPr>
                <w:rFonts w:ascii="Times New Roman" w:hAnsi="Times New Roman"/>
                <w:b/>
                <w:sz w:val="24"/>
                <w:szCs w:val="24"/>
              </w:rPr>
            </w:pPr>
            <w:proofErr w:type="spellStart"/>
            <w:r w:rsidRPr="00C45A4A">
              <w:rPr>
                <w:rFonts w:ascii="Times New Roman" w:hAnsi="Times New Roman"/>
                <w:b/>
                <w:sz w:val="24"/>
                <w:szCs w:val="24"/>
              </w:rPr>
              <w:t>Чой</w:t>
            </w:r>
            <w:proofErr w:type="gramStart"/>
            <w:r w:rsidRPr="00C45A4A">
              <w:rPr>
                <w:rFonts w:ascii="Times New Roman" w:hAnsi="Times New Roman"/>
                <w:b/>
                <w:sz w:val="24"/>
                <w:szCs w:val="24"/>
              </w:rPr>
              <w:t>j</w:t>
            </w:r>
            <w:proofErr w:type="spellEnd"/>
            <w:proofErr w:type="gramEnd"/>
            <w:r w:rsidRPr="00C45A4A">
              <w:rPr>
                <w:rFonts w:ascii="Times New Roman" w:hAnsi="Times New Roman"/>
                <w:b/>
                <w:sz w:val="24"/>
                <w:szCs w:val="24"/>
              </w:rPr>
              <w:t xml:space="preserve"> аймак</w:t>
            </w:r>
          </w:p>
          <w:p w:rsidR="00F8354C" w:rsidRPr="00C45A4A" w:rsidRDefault="00F8354C" w:rsidP="00B21917">
            <w:pPr>
              <w:pStyle w:val="a3"/>
              <w:jc w:val="center"/>
              <w:rPr>
                <w:rFonts w:ascii="Times New Roman" w:hAnsi="Times New Roman"/>
                <w:b/>
                <w:sz w:val="24"/>
                <w:szCs w:val="24"/>
              </w:rPr>
            </w:pPr>
            <w:proofErr w:type="spellStart"/>
            <w:r w:rsidRPr="00C45A4A">
              <w:rPr>
                <w:rFonts w:ascii="Times New Roman" w:hAnsi="Times New Roman"/>
                <w:b/>
                <w:sz w:val="24"/>
                <w:szCs w:val="24"/>
              </w:rPr>
              <w:t>Сööк</w:t>
            </w:r>
            <w:proofErr w:type="spellEnd"/>
          </w:p>
          <w:p w:rsidR="00F8354C" w:rsidRPr="00C45A4A" w:rsidRDefault="00F8354C" w:rsidP="00B21917">
            <w:pPr>
              <w:pStyle w:val="a3"/>
              <w:jc w:val="center"/>
              <w:rPr>
                <w:rFonts w:ascii="Times New Roman" w:hAnsi="Times New Roman"/>
                <w:b/>
                <w:sz w:val="24"/>
                <w:szCs w:val="24"/>
              </w:rPr>
            </w:pPr>
            <w:proofErr w:type="spellStart"/>
            <w:proofErr w:type="gramStart"/>
            <w:r w:rsidRPr="00C45A4A">
              <w:rPr>
                <w:rFonts w:ascii="Times New Roman" w:hAnsi="Times New Roman"/>
                <w:b/>
                <w:sz w:val="24"/>
                <w:szCs w:val="24"/>
              </w:rPr>
              <w:t>iyp</w:t>
            </w:r>
            <w:proofErr w:type="gramEnd"/>
            <w:r w:rsidRPr="00C45A4A">
              <w:rPr>
                <w:rFonts w:ascii="Times New Roman" w:hAnsi="Times New Roman"/>
                <w:b/>
                <w:sz w:val="24"/>
                <w:szCs w:val="24"/>
              </w:rPr>
              <w:t>тынг</w:t>
            </w:r>
            <w:proofErr w:type="spellEnd"/>
            <w:r w:rsidRPr="00C45A4A">
              <w:rPr>
                <w:rFonts w:ascii="Times New Roman" w:hAnsi="Times New Roman"/>
                <w:b/>
                <w:sz w:val="24"/>
                <w:szCs w:val="24"/>
              </w:rPr>
              <w:t xml:space="preserve"> </w:t>
            </w:r>
            <w:proofErr w:type="spellStart"/>
            <w:r w:rsidRPr="00C45A4A">
              <w:rPr>
                <w:rFonts w:ascii="Times New Roman" w:hAnsi="Times New Roman"/>
                <w:b/>
                <w:sz w:val="24"/>
                <w:szCs w:val="24"/>
              </w:rPr>
              <w:t>администрациязы</w:t>
            </w:r>
            <w:proofErr w:type="spellEnd"/>
          </w:p>
          <w:p w:rsidR="00F8354C" w:rsidRPr="00C45A4A" w:rsidRDefault="00F8354C" w:rsidP="00B21917">
            <w:pPr>
              <w:pStyle w:val="a3"/>
              <w:rPr>
                <w:rFonts w:ascii="Times New Roman" w:hAnsi="Times New Roman"/>
                <w:b/>
                <w:sz w:val="24"/>
                <w:szCs w:val="24"/>
              </w:rPr>
            </w:pPr>
          </w:p>
          <w:p w:rsidR="00F8354C" w:rsidRPr="00C45A4A" w:rsidRDefault="00F8354C" w:rsidP="00B21917">
            <w:pPr>
              <w:pStyle w:val="a3"/>
              <w:rPr>
                <w:rFonts w:ascii="Times New Roman" w:hAnsi="Times New Roman"/>
                <w:b/>
                <w:sz w:val="24"/>
                <w:szCs w:val="24"/>
              </w:rPr>
            </w:pPr>
          </w:p>
        </w:tc>
      </w:tr>
    </w:tbl>
    <w:p w:rsidR="00F8354C" w:rsidRDefault="00F8354C" w:rsidP="00F8354C">
      <w:pPr>
        <w:rPr>
          <w:b/>
        </w:rPr>
      </w:pPr>
      <w:r w:rsidRPr="00DA415F">
        <w:rPr>
          <w:b/>
        </w:rPr>
        <w:t xml:space="preserve">   </w:t>
      </w:r>
      <w:r>
        <w:rPr>
          <w:b/>
        </w:rPr>
        <w:t>«</w:t>
      </w:r>
      <w:r>
        <w:rPr>
          <w:b/>
          <w:lang w:val="en-US"/>
        </w:rPr>
        <w:t>22</w:t>
      </w:r>
      <w:r>
        <w:rPr>
          <w:b/>
        </w:rPr>
        <w:t xml:space="preserve">» апреля 2020г.                                  с. Сейка                                                        № </w:t>
      </w:r>
      <w:r w:rsidR="00CF4986">
        <w:rPr>
          <w:b/>
        </w:rPr>
        <w:t>20</w:t>
      </w:r>
    </w:p>
    <w:p w:rsidR="00F8354C" w:rsidRPr="00307C5C" w:rsidRDefault="00F8354C" w:rsidP="00F8354C">
      <w:pPr>
        <w:rPr>
          <w:b/>
        </w:rPr>
      </w:pPr>
    </w:p>
    <w:p w:rsidR="00F8354C" w:rsidRPr="00DA415F" w:rsidRDefault="00F8354C" w:rsidP="00F8354C">
      <w:pPr>
        <w:rPr>
          <w:b/>
        </w:rPr>
      </w:pPr>
      <w:r>
        <w:rPr>
          <w:b/>
        </w:rPr>
        <w:t>О внесении изменений Порядок</w:t>
      </w:r>
      <w:r w:rsidRPr="00DA415F">
        <w:rPr>
          <w:b/>
        </w:rPr>
        <w:t xml:space="preserve"> формирования, утверждения</w:t>
      </w:r>
    </w:p>
    <w:p w:rsidR="00F8354C" w:rsidRPr="00DA415F" w:rsidRDefault="00F8354C" w:rsidP="00F8354C">
      <w:pPr>
        <w:rPr>
          <w:b/>
        </w:rPr>
      </w:pPr>
      <w:r w:rsidRPr="00DA415F">
        <w:rPr>
          <w:b/>
        </w:rPr>
        <w:t>и ведения планов-графиков закупок товаров, работ, услуг</w:t>
      </w:r>
    </w:p>
    <w:p w:rsidR="00F8354C" w:rsidRDefault="00F8354C" w:rsidP="00F8354C">
      <w:pPr>
        <w:rPr>
          <w:b/>
        </w:rPr>
      </w:pPr>
      <w:r w:rsidRPr="00DA415F">
        <w:rPr>
          <w:b/>
        </w:rPr>
        <w:t xml:space="preserve">для обеспечения нужд </w:t>
      </w:r>
      <w:r>
        <w:rPr>
          <w:b/>
        </w:rPr>
        <w:t>муниципального образования</w:t>
      </w:r>
      <w:r w:rsidRPr="00DA415F">
        <w:rPr>
          <w:b/>
        </w:rPr>
        <w:t xml:space="preserve"> «</w:t>
      </w:r>
      <w:r>
        <w:rPr>
          <w:b/>
        </w:rPr>
        <w:t>Сейкинское</w:t>
      </w:r>
      <w:r w:rsidRPr="00DA415F">
        <w:rPr>
          <w:b/>
        </w:rPr>
        <w:t xml:space="preserve"> сельское поселение»</w:t>
      </w:r>
      <w:r>
        <w:rPr>
          <w:b/>
        </w:rPr>
        <w:t>, утвержденный постановлением главы муниципального образования Сейкинское сельское поселение от 27.02.2019г. № 10</w:t>
      </w:r>
    </w:p>
    <w:p w:rsidR="00F8354C" w:rsidRDefault="00F8354C" w:rsidP="00F8354C">
      <w:pPr>
        <w:rPr>
          <w:b/>
        </w:rPr>
      </w:pPr>
    </w:p>
    <w:p w:rsidR="004E322C" w:rsidRDefault="00F8354C" w:rsidP="00F8354C">
      <w:pPr>
        <w:pStyle w:val="a3"/>
        <w:ind w:firstLine="567"/>
        <w:jc w:val="both"/>
        <w:rPr>
          <w:rFonts w:ascii="Times New Roman" w:hAnsi="Times New Roman"/>
          <w:sz w:val="24"/>
          <w:szCs w:val="24"/>
        </w:rPr>
      </w:pPr>
      <w:r w:rsidRPr="00F8354C">
        <w:rPr>
          <w:rFonts w:ascii="Times New Roman" w:hAnsi="Times New Roman"/>
          <w:sz w:val="24"/>
          <w:szCs w:val="24"/>
        </w:rPr>
        <w:t>Рассмотрев протест прокуратуры Чойского района на Постановление от 27.02.2019г. № 10 «Об утверждении Порядка формирования, утверждения и ведения планов-графиков закупок товаров, работ, услуг для обеспечения нужд муниципального образования «Сейкинское сельское поселение»</w:t>
      </w:r>
      <w:r>
        <w:rPr>
          <w:rFonts w:ascii="Times New Roman" w:hAnsi="Times New Roman"/>
          <w:sz w:val="24"/>
          <w:szCs w:val="24"/>
        </w:rPr>
        <w:t>, в соответствии Постановлением Правительства РФ от 30.09.2019г. № 1279, руководствуясь Уставом Сейкинского сельского поселения</w:t>
      </w:r>
    </w:p>
    <w:p w:rsidR="00F8354C" w:rsidRDefault="00F8354C" w:rsidP="00F8354C">
      <w:pPr>
        <w:pStyle w:val="a3"/>
        <w:ind w:firstLine="567"/>
        <w:jc w:val="center"/>
        <w:rPr>
          <w:rFonts w:ascii="Times New Roman" w:hAnsi="Times New Roman"/>
          <w:sz w:val="24"/>
          <w:szCs w:val="24"/>
        </w:rPr>
      </w:pPr>
    </w:p>
    <w:p w:rsidR="00F8354C" w:rsidRPr="00CF4986" w:rsidRDefault="00F8354C" w:rsidP="00F8354C">
      <w:pPr>
        <w:pStyle w:val="a3"/>
        <w:ind w:firstLine="567"/>
        <w:jc w:val="center"/>
        <w:rPr>
          <w:rFonts w:ascii="Times New Roman" w:hAnsi="Times New Roman"/>
          <w:b/>
          <w:sz w:val="24"/>
          <w:szCs w:val="24"/>
        </w:rPr>
      </w:pPr>
      <w:r w:rsidRPr="00CF4986">
        <w:rPr>
          <w:rFonts w:ascii="Times New Roman" w:hAnsi="Times New Roman"/>
          <w:b/>
          <w:sz w:val="24"/>
          <w:szCs w:val="24"/>
        </w:rPr>
        <w:t>ПОСТАНОВЛЯЮ</w:t>
      </w:r>
    </w:p>
    <w:p w:rsidR="00F8354C" w:rsidRDefault="00F8354C" w:rsidP="00F8354C">
      <w:pPr>
        <w:pStyle w:val="a3"/>
        <w:ind w:firstLine="567"/>
        <w:jc w:val="center"/>
        <w:rPr>
          <w:rFonts w:ascii="Times New Roman" w:hAnsi="Times New Roman"/>
          <w:sz w:val="24"/>
          <w:szCs w:val="24"/>
        </w:rPr>
      </w:pPr>
    </w:p>
    <w:p w:rsidR="00F8354C" w:rsidRDefault="00F8354C" w:rsidP="00F8354C">
      <w:pPr>
        <w:pStyle w:val="a4"/>
        <w:numPr>
          <w:ilvl w:val="0"/>
          <w:numId w:val="2"/>
        </w:numPr>
        <w:ind w:left="0" w:firstLine="567"/>
        <w:jc w:val="both"/>
      </w:pPr>
      <w:r w:rsidRPr="00F8354C">
        <w:t>Внести следующие изменения в Порядок формирования, утверждения</w:t>
      </w:r>
      <w:r>
        <w:t xml:space="preserve"> </w:t>
      </w:r>
      <w:r w:rsidRPr="00F8354C">
        <w:t>и ведения планов-графиков закупок товаров, работ, услуг для обеспечения нужд муниципального образования «Сейкинское сельское поселение»</w:t>
      </w:r>
      <w:r>
        <w:t>:</w:t>
      </w:r>
    </w:p>
    <w:p w:rsidR="00F8354C" w:rsidRDefault="00F8354C" w:rsidP="00F8354C">
      <w:pPr>
        <w:pStyle w:val="a4"/>
        <w:ind w:left="567"/>
        <w:jc w:val="both"/>
      </w:pPr>
    </w:p>
    <w:p w:rsidR="00F8354C" w:rsidRPr="00EF4863" w:rsidRDefault="00F8354C" w:rsidP="00F8354C">
      <w:pPr>
        <w:pStyle w:val="a4"/>
        <w:ind w:left="567"/>
        <w:jc w:val="both"/>
        <w:rPr>
          <w:b/>
        </w:rPr>
      </w:pPr>
      <w:r w:rsidRPr="00EF4863">
        <w:rPr>
          <w:b/>
        </w:rPr>
        <w:t>Пункт 4 Порядка изложить в следующей редакции:</w:t>
      </w:r>
    </w:p>
    <w:p w:rsidR="00F8354C" w:rsidRPr="00F8354C" w:rsidRDefault="00F8354C" w:rsidP="00F8354C">
      <w:pPr>
        <w:pStyle w:val="a3"/>
        <w:ind w:firstLine="567"/>
        <w:jc w:val="both"/>
        <w:rPr>
          <w:rFonts w:ascii="Times New Roman" w:hAnsi="Times New Roman"/>
          <w:sz w:val="24"/>
          <w:szCs w:val="24"/>
          <w:shd w:val="clear" w:color="auto" w:fill="FFFFFF"/>
        </w:rPr>
      </w:pPr>
      <w:r w:rsidRPr="00F8354C">
        <w:rPr>
          <w:rFonts w:ascii="Times New Roman" w:hAnsi="Times New Roman"/>
          <w:sz w:val="24"/>
          <w:szCs w:val="24"/>
        </w:rPr>
        <w:t xml:space="preserve">4. </w:t>
      </w:r>
      <w:r w:rsidRPr="00F8354C">
        <w:rPr>
          <w:rFonts w:ascii="Times New Roman" w:hAnsi="Times New Roman"/>
          <w:sz w:val="24"/>
          <w:szCs w:val="24"/>
          <w:shd w:val="clear" w:color="auto" w:fill="FFFFFF"/>
        </w:rPr>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F8354C" w:rsidRPr="00F8354C" w:rsidRDefault="00F8354C" w:rsidP="00F8354C">
      <w:pPr>
        <w:pStyle w:val="a3"/>
        <w:ind w:firstLine="567"/>
        <w:jc w:val="both"/>
        <w:rPr>
          <w:rFonts w:ascii="Times New Roman" w:hAnsi="Times New Roman"/>
          <w:sz w:val="24"/>
          <w:szCs w:val="24"/>
          <w:shd w:val="clear" w:color="auto" w:fill="FFFFFF"/>
        </w:rPr>
      </w:pPr>
      <w:r w:rsidRPr="00F8354C">
        <w:rPr>
          <w:rFonts w:ascii="Times New Roman" w:hAnsi="Times New Roman"/>
          <w:sz w:val="24"/>
          <w:szCs w:val="24"/>
          <w:shd w:val="clear" w:color="auto" w:fill="FFFFFF"/>
        </w:rPr>
        <w:t>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8354C" w:rsidRDefault="00F8354C" w:rsidP="00F8354C">
      <w:pPr>
        <w:pStyle w:val="a3"/>
        <w:ind w:firstLine="567"/>
        <w:jc w:val="both"/>
        <w:rPr>
          <w:rFonts w:ascii="Times New Roman" w:hAnsi="Times New Roman"/>
          <w:sz w:val="24"/>
          <w:szCs w:val="24"/>
          <w:shd w:val="clear" w:color="auto" w:fill="FFFFFF"/>
        </w:rPr>
      </w:pPr>
      <w:r w:rsidRPr="00F8354C">
        <w:rPr>
          <w:rFonts w:ascii="Times New Roman" w:hAnsi="Times New Roman"/>
          <w:sz w:val="24"/>
          <w:szCs w:val="24"/>
          <w:shd w:val="clear" w:color="auto" w:fill="FFFFFF"/>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8354C" w:rsidRDefault="00F8354C" w:rsidP="00F8354C">
      <w:pPr>
        <w:pStyle w:val="a3"/>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F8354C" w:rsidRPr="00EF4863" w:rsidRDefault="00F8354C" w:rsidP="00F8354C">
      <w:pPr>
        <w:pStyle w:val="a3"/>
        <w:ind w:firstLine="567"/>
        <w:jc w:val="both"/>
        <w:rPr>
          <w:rFonts w:ascii="Times New Roman" w:hAnsi="Times New Roman"/>
          <w:b/>
          <w:sz w:val="24"/>
          <w:szCs w:val="24"/>
          <w:shd w:val="clear" w:color="auto" w:fill="FFFFFF"/>
        </w:rPr>
      </w:pPr>
      <w:r w:rsidRPr="00EF4863">
        <w:rPr>
          <w:rFonts w:ascii="Times New Roman" w:hAnsi="Times New Roman"/>
          <w:b/>
          <w:sz w:val="24"/>
          <w:szCs w:val="24"/>
          <w:shd w:val="clear" w:color="auto" w:fill="FFFFFF"/>
        </w:rPr>
        <w:t xml:space="preserve">Пункт 5 Порядка </w:t>
      </w:r>
      <w:r w:rsidR="00EF4863" w:rsidRPr="00EF4863">
        <w:rPr>
          <w:rFonts w:ascii="Times New Roman" w:hAnsi="Times New Roman"/>
          <w:b/>
          <w:sz w:val="24"/>
          <w:szCs w:val="24"/>
          <w:shd w:val="clear" w:color="auto" w:fill="FFFFFF"/>
        </w:rPr>
        <w:t>исключить;</w:t>
      </w:r>
    </w:p>
    <w:p w:rsidR="00EF4863" w:rsidRPr="00EF4863" w:rsidRDefault="00EF4863" w:rsidP="00F8354C">
      <w:pPr>
        <w:pStyle w:val="a3"/>
        <w:ind w:firstLine="567"/>
        <w:jc w:val="both"/>
        <w:rPr>
          <w:rFonts w:ascii="Times New Roman" w:hAnsi="Times New Roman"/>
          <w:b/>
          <w:sz w:val="24"/>
          <w:szCs w:val="24"/>
          <w:shd w:val="clear" w:color="auto" w:fill="FFFFFF"/>
        </w:rPr>
      </w:pPr>
    </w:p>
    <w:p w:rsidR="00EF4863" w:rsidRPr="00EF4863" w:rsidRDefault="00EF4863" w:rsidP="00EF4863">
      <w:pPr>
        <w:pStyle w:val="a3"/>
        <w:ind w:firstLine="567"/>
        <w:jc w:val="both"/>
        <w:rPr>
          <w:rFonts w:ascii="Times New Roman" w:hAnsi="Times New Roman"/>
          <w:b/>
          <w:color w:val="333333"/>
          <w:sz w:val="24"/>
          <w:szCs w:val="24"/>
          <w:shd w:val="clear" w:color="auto" w:fill="FFFFFF"/>
        </w:rPr>
      </w:pPr>
      <w:r w:rsidRPr="00EF4863">
        <w:rPr>
          <w:rFonts w:ascii="Times New Roman" w:hAnsi="Times New Roman"/>
          <w:b/>
          <w:color w:val="333333"/>
          <w:sz w:val="24"/>
          <w:szCs w:val="24"/>
          <w:shd w:val="clear" w:color="auto" w:fill="FFFFFF"/>
        </w:rPr>
        <w:t>Пункт 6 изложить в следующей редакции:</w:t>
      </w:r>
    </w:p>
    <w:p w:rsidR="00EF4863" w:rsidRPr="00EF4863" w:rsidRDefault="00265321" w:rsidP="00EF4863">
      <w:pPr>
        <w:pStyle w:val="a3"/>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proofErr w:type="gramStart"/>
      <w:r w:rsidR="00EF4863" w:rsidRPr="00EF4863">
        <w:rPr>
          <w:rFonts w:ascii="Times New Roman" w:hAnsi="Times New Roman"/>
          <w:sz w:val="24"/>
          <w:szCs w:val="24"/>
          <w:shd w:val="clear" w:color="auto" w:fill="FFFFFF"/>
        </w:rP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5" w:anchor="dst0" w:history="1">
        <w:r w:rsidR="00EF4863" w:rsidRPr="00EF4863">
          <w:rPr>
            <w:rStyle w:val="a5"/>
            <w:rFonts w:ascii="Times New Roman" w:hAnsi="Times New Roman"/>
            <w:color w:val="auto"/>
            <w:sz w:val="24"/>
            <w:szCs w:val="24"/>
            <w:u w:val="none"/>
            <w:shd w:val="clear" w:color="auto" w:fill="FFFFFF"/>
          </w:rPr>
          <w:t>кодексом</w:t>
        </w:r>
      </w:hyperlink>
      <w:r w:rsidR="00EF4863" w:rsidRPr="00EF4863">
        <w:rPr>
          <w:rStyle w:val="apple-converted-space"/>
          <w:rFonts w:ascii="Times New Roman" w:hAnsi="Times New Roman"/>
          <w:sz w:val="24"/>
          <w:szCs w:val="24"/>
          <w:shd w:val="clear" w:color="auto" w:fill="FFFFFF"/>
        </w:rPr>
        <w:t> </w:t>
      </w:r>
      <w:r w:rsidR="00EF4863" w:rsidRPr="00EF4863">
        <w:rPr>
          <w:rFonts w:ascii="Times New Roman" w:hAnsi="Times New Roman"/>
          <w:sz w:val="24"/>
          <w:szCs w:val="24"/>
          <w:shd w:val="clear" w:color="auto" w:fill="FFFFFF"/>
        </w:rPr>
        <w:t>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r w:rsidR="00EF4863">
        <w:rPr>
          <w:rFonts w:ascii="Times New Roman" w:hAnsi="Times New Roman"/>
          <w:sz w:val="24"/>
          <w:szCs w:val="24"/>
          <w:shd w:val="clear" w:color="auto" w:fill="FFFFFF"/>
        </w:rPr>
        <w:t>.</w:t>
      </w:r>
      <w:proofErr w:type="gramEnd"/>
    </w:p>
    <w:p w:rsidR="00EF4863" w:rsidRDefault="00EF4863" w:rsidP="00F8354C">
      <w:pPr>
        <w:pStyle w:val="a3"/>
        <w:ind w:firstLine="567"/>
        <w:jc w:val="both"/>
        <w:rPr>
          <w:rFonts w:ascii="Times New Roman" w:hAnsi="Times New Roman"/>
          <w:sz w:val="24"/>
          <w:szCs w:val="24"/>
          <w:shd w:val="clear" w:color="auto" w:fill="FFFFFF"/>
        </w:rPr>
      </w:pPr>
    </w:p>
    <w:p w:rsidR="00EF4863" w:rsidRPr="00EF4863" w:rsidRDefault="00EF4863" w:rsidP="00F8354C">
      <w:pPr>
        <w:pStyle w:val="a3"/>
        <w:ind w:firstLine="567"/>
        <w:jc w:val="both"/>
        <w:rPr>
          <w:rFonts w:ascii="Times New Roman" w:hAnsi="Times New Roman"/>
          <w:b/>
          <w:sz w:val="24"/>
          <w:szCs w:val="24"/>
          <w:shd w:val="clear" w:color="auto" w:fill="FFFFFF"/>
        </w:rPr>
      </w:pPr>
      <w:r w:rsidRPr="00EF4863">
        <w:rPr>
          <w:rFonts w:ascii="Times New Roman" w:hAnsi="Times New Roman"/>
          <w:b/>
          <w:sz w:val="24"/>
          <w:szCs w:val="24"/>
          <w:shd w:val="clear" w:color="auto" w:fill="FFFFFF"/>
        </w:rPr>
        <w:t>Пункт 7 Порядка изложить в следующей редакции:</w:t>
      </w:r>
    </w:p>
    <w:p w:rsidR="00F8354C" w:rsidRDefault="00265321" w:rsidP="00F8354C">
      <w:pPr>
        <w:pStyle w:val="a3"/>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7. </w:t>
      </w:r>
      <w:r w:rsidR="00EF4863" w:rsidRPr="00EF4863">
        <w:rPr>
          <w:rFonts w:ascii="Times New Roman" w:hAnsi="Times New Roman"/>
          <w:color w:val="333333"/>
          <w:sz w:val="24"/>
          <w:szCs w:val="24"/>
          <w:shd w:val="clear" w:color="auto" w:fill="FFFFFF"/>
        </w:rPr>
        <w:t xml:space="preserve">План-график включает информацию о закупках, </w:t>
      </w:r>
      <w:proofErr w:type="gramStart"/>
      <w:r w:rsidR="00EF4863" w:rsidRPr="00EF4863">
        <w:rPr>
          <w:rFonts w:ascii="Times New Roman" w:hAnsi="Times New Roman"/>
          <w:color w:val="333333"/>
          <w:sz w:val="24"/>
          <w:szCs w:val="24"/>
          <w:shd w:val="clear" w:color="auto" w:fill="FFFFFF"/>
        </w:rPr>
        <w:t>извещения</w:t>
      </w:r>
      <w:proofErr w:type="gramEnd"/>
      <w:r w:rsidR="00EF4863" w:rsidRPr="00EF4863">
        <w:rPr>
          <w:rFonts w:ascii="Times New Roman" w:hAnsi="Times New Roman"/>
          <w:color w:val="333333"/>
          <w:sz w:val="24"/>
          <w:szCs w:val="24"/>
          <w:shd w:val="clear" w:color="auto" w:fill="FFFFFF"/>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F4863" w:rsidRDefault="00EF4863" w:rsidP="00F8354C">
      <w:pPr>
        <w:pStyle w:val="a3"/>
        <w:ind w:firstLine="567"/>
        <w:jc w:val="both"/>
        <w:rPr>
          <w:rFonts w:ascii="Times New Roman" w:hAnsi="Times New Roman"/>
          <w:color w:val="333333"/>
          <w:sz w:val="24"/>
          <w:szCs w:val="24"/>
          <w:shd w:val="clear" w:color="auto" w:fill="FFFFFF"/>
        </w:rPr>
      </w:pPr>
    </w:p>
    <w:p w:rsidR="00EF4863" w:rsidRPr="00EF4863" w:rsidRDefault="00EF4863" w:rsidP="00EF4863">
      <w:pPr>
        <w:pStyle w:val="a3"/>
        <w:ind w:firstLine="567"/>
        <w:jc w:val="both"/>
        <w:rPr>
          <w:rFonts w:ascii="Times New Roman" w:hAnsi="Times New Roman"/>
          <w:b/>
          <w:sz w:val="24"/>
          <w:szCs w:val="24"/>
          <w:shd w:val="clear" w:color="auto" w:fill="FFFFFF"/>
        </w:rPr>
      </w:pPr>
      <w:r w:rsidRPr="00EF4863">
        <w:rPr>
          <w:rFonts w:ascii="Times New Roman" w:hAnsi="Times New Roman"/>
          <w:b/>
          <w:sz w:val="24"/>
          <w:szCs w:val="24"/>
          <w:shd w:val="clear" w:color="auto" w:fill="FFFFFF"/>
        </w:rPr>
        <w:t>Пункт 9 Порядка изложить в следующей редакции:</w:t>
      </w:r>
    </w:p>
    <w:p w:rsidR="00EF4863" w:rsidRPr="00EF4863" w:rsidRDefault="00265321" w:rsidP="00EF4863">
      <w:pPr>
        <w:pStyle w:val="a3"/>
        <w:ind w:firstLine="567"/>
        <w:jc w:val="both"/>
        <w:rPr>
          <w:rFonts w:ascii="Times New Roman" w:hAnsi="Times New Roman"/>
          <w:sz w:val="24"/>
          <w:szCs w:val="24"/>
        </w:rPr>
      </w:pPr>
      <w:r>
        <w:rPr>
          <w:rStyle w:val="blk"/>
          <w:rFonts w:ascii="Times New Roman" w:hAnsi="Times New Roman"/>
          <w:color w:val="333333"/>
          <w:sz w:val="24"/>
          <w:szCs w:val="24"/>
        </w:rPr>
        <w:t xml:space="preserve">9. </w:t>
      </w:r>
      <w:r w:rsidR="00EF4863" w:rsidRPr="00EF4863">
        <w:rPr>
          <w:rStyle w:val="blk"/>
          <w:rFonts w:ascii="Times New Roman" w:hAnsi="Times New Roman"/>
          <w:color w:val="333333"/>
          <w:sz w:val="24"/>
          <w:szCs w:val="24"/>
        </w:rPr>
        <w:t>Планы-графики подлежат изменению при необходимости в случаях:</w:t>
      </w:r>
    </w:p>
    <w:p w:rsidR="00EF4863" w:rsidRPr="00EF4863" w:rsidRDefault="00EF4863" w:rsidP="00EF4863">
      <w:pPr>
        <w:pStyle w:val="a3"/>
        <w:ind w:firstLine="567"/>
        <w:jc w:val="both"/>
        <w:rPr>
          <w:rFonts w:ascii="Times New Roman" w:hAnsi="Times New Roman"/>
          <w:sz w:val="24"/>
          <w:szCs w:val="24"/>
        </w:rPr>
      </w:pPr>
      <w:bookmarkStart w:id="0" w:name="dst100082"/>
      <w:bookmarkEnd w:id="0"/>
      <w:r w:rsidRPr="00EF4863">
        <w:rPr>
          <w:rStyle w:val="blk"/>
          <w:rFonts w:ascii="Times New Roman" w:hAnsi="Times New Roman"/>
          <w:sz w:val="24"/>
          <w:szCs w:val="24"/>
        </w:rPr>
        <w:t>а) предусмотренных</w:t>
      </w:r>
      <w:r w:rsidRPr="00EF4863">
        <w:rPr>
          <w:rStyle w:val="apple-converted-space"/>
          <w:rFonts w:ascii="Times New Roman" w:hAnsi="Times New Roman"/>
          <w:sz w:val="24"/>
          <w:szCs w:val="24"/>
        </w:rPr>
        <w:t> </w:t>
      </w:r>
      <w:hyperlink r:id="rId6" w:anchor="dst1371" w:history="1">
        <w:r w:rsidRPr="00EF4863">
          <w:rPr>
            <w:rStyle w:val="a5"/>
            <w:rFonts w:ascii="Times New Roman" w:hAnsi="Times New Roman"/>
            <w:color w:val="auto"/>
            <w:sz w:val="24"/>
            <w:szCs w:val="24"/>
            <w:u w:val="none"/>
          </w:rPr>
          <w:t>пунктами 1</w:t>
        </w:r>
      </w:hyperlink>
      <w:r w:rsidRPr="00EF4863">
        <w:rPr>
          <w:rStyle w:val="apple-converted-space"/>
          <w:rFonts w:ascii="Times New Roman" w:hAnsi="Times New Roman"/>
          <w:sz w:val="24"/>
          <w:szCs w:val="24"/>
        </w:rPr>
        <w:t> </w:t>
      </w:r>
      <w:r w:rsidRPr="00EF4863">
        <w:rPr>
          <w:rStyle w:val="blk"/>
          <w:rFonts w:ascii="Times New Roman" w:hAnsi="Times New Roman"/>
          <w:sz w:val="24"/>
          <w:szCs w:val="24"/>
        </w:rPr>
        <w:t>-</w:t>
      </w:r>
      <w:r w:rsidRPr="00EF4863">
        <w:rPr>
          <w:rStyle w:val="apple-converted-space"/>
          <w:rFonts w:ascii="Times New Roman" w:hAnsi="Times New Roman"/>
          <w:sz w:val="24"/>
          <w:szCs w:val="24"/>
        </w:rPr>
        <w:t> </w:t>
      </w:r>
      <w:hyperlink r:id="rId7" w:anchor="dst1374" w:history="1">
        <w:r w:rsidRPr="00EF4863">
          <w:rPr>
            <w:rStyle w:val="a5"/>
            <w:rFonts w:ascii="Times New Roman" w:hAnsi="Times New Roman"/>
            <w:color w:val="auto"/>
            <w:sz w:val="24"/>
            <w:szCs w:val="24"/>
            <w:u w:val="none"/>
          </w:rPr>
          <w:t>4 части 8 статьи 16</w:t>
        </w:r>
      </w:hyperlink>
      <w:r w:rsidRPr="00EF4863">
        <w:rPr>
          <w:rStyle w:val="apple-converted-space"/>
          <w:rFonts w:ascii="Times New Roman" w:hAnsi="Times New Roman"/>
          <w:sz w:val="24"/>
          <w:szCs w:val="24"/>
        </w:rPr>
        <w:t> </w:t>
      </w:r>
      <w:hyperlink r:id="rId8" w:history="1">
        <w:r w:rsidRPr="00EF4863">
          <w:rPr>
            <w:rStyle w:val="a5"/>
            <w:rFonts w:ascii="Times New Roman" w:hAnsi="Times New Roman"/>
            <w:bCs/>
            <w:color w:val="auto"/>
            <w:sz w:val="24"/>
            <w:szCs w:val="24"/>
            <w:u w:val="none"/>
            <w:shd w:val="clear" w:color="auto" w:fill="FFFFFF"/>
          </w:rPr>
          <w:t>Федерального закона от 05.04.2013 N 44</w:t>
        </w:r>
        <w:r>
          <w:rPr>
            <w:rStyle w:val="a5"/>
            <w:rFonts w:ascii="Times New Roman" w:hAnsi="Times New Roman"/>
            <w:bCs/>
            <w:color w:val="auto"/>
            <w:sz w:val="24"/>
            <w:szCs w:val="24"/>
            <w:u w:val="none"/>
            <w:shd w:val="clear" w:color="auto" w:fill="FFFFFF"/>
          </w:rPr>
          <w:t>-ФЗ</w:t>
        </w:r>
        <w:r w:rsidRPr="00EF4863">
          <w:rPr>
            <w:rStyle w:val="a5"/>
            <w:rFonts w:ascii="Times New Roman" w:hAnsi="Times New Roman"/>
            <w:bCs/>
            <w:color w:val="auto"/>
            <w:sz w:val="24"/>
            <w:szCs w:val="24"/>
            <w:u w:val="none"/>
            <w:shd w:val="clear" w:color="auto" w:fill="FFFFFF"/>
          </w:rPr>
          <w:t xml:space="preserve"> "О контрактной системе в сфере закупок товаров, работ, услуг для обеспечения государственных и муниципальных нужд"</w:t>
        </w:r>
      </w:hyperlink>
      <w:r w:rsidRPr="00EF4863">
        <w:rPr>
          <w:rStyle w:val="blk"/>
          <w:rFonts w:ascii="Times New Roman" w:hAnsi="Times New Roman"/>
          <w:sz w:val="24"/>
          <w:szCs w:val="24"/>
        </w:rPr>
        <w:t>;</w:t>
      </w:r>
    </w:p>
    <w:p w:rsidR="00EF4863" w:rsidRPr="00EF4863" w:rsidRDefault="00EF4863" w:rsidP="00EF4863">
      <w:pPr>
        <w:pStyle w:val="a3"/>
        <w:ind w:firstLine="567"/>
        <w:jc w:val="both"/>
        <w:rPr>
          <w:rFonts w:ascii="Times New Roman" w:hAnsi="Times New Roman"/>
          <w:sz w:val="24"/>
          <w:szCs w:val="24"/>
        </w:rPr>
      </w:pPr>
      <w:bookmarkStart w:id="1" w:name="dst100083"/>
      <w:bookmarkEnd w:id="1"/>
      <w:r w:rsidRPr="00EF4863">
        <w:rPr>
          <w:rStyle w:val="blk"/>
          <w:rFonts w:ascii="Times New Roman" w:hAnsi="Times New Roman"/>
          <w:color w:val="333333"/>
          <w:sz w:val="24"/>
          <w:szCs w:val="24"/>
        </w:rPr>
        <w:t>б) уточнения информации об объекте закупки;</w:t>
      </w:r>
    </w:p>
    <w:p w:rsidR="00EF4863" w:rsidRPr="00EF4863" w:rsidRDefault="00EF4863" w:rsidP="00EF4863">
      <w:pPr>
        <w:pStyle w:val="a3"/>
        <w:ind w:firstLine="567"/>
        <w:jc w:val="both"/>
        <w:rPr>
          <w:rFonts w:ascii="Times New Roman" w:hAnsi="Times New Roman"/>
          <w:sz w:val="24"/>
          <w:szCs w:val="24"/>
        </w:rPr>
      </w:pPr>
      <w:bookmarkStart w:id="2" w:name="dst100084"/>
      <w:bookmarkEnd w:id="2"/>
      <w:r w:rsidRPr="00EF4863">
        <w:rPr>
          <w:rStyle w:val="blk"/>
          <w:rFonts w:ascii="Times New Roman" w:hAnsi="Times New Roman"/>
          <w:sz w:val="24"/>
          <w:szCs w:val="24"/>
        </w:rPr>
        <w:t>в) исполнения предписания органов контроля, указанных в</w:t>
      </w:r>
      <w:r w:rsidRPr="00EF4863">
        <w:rPr>
          <w:rStyle w:val="apple-converted-space"/>
          <w:rFonts w:ascii="Times New Roman" w:hAnsi="Times New Roman"/>
          <w:sz w:val="24"/>
          <w:szCs w:val="24"/>
        </w:rPr>
        <w:t> </w:t>
      </w:r>
      <w:hyperlink r:id="rId9" w:anchor="dst101377" w:history="1">
        <w:r w:rsidRPr="00EF4863">
          <w:rPr>
            <w:rStyle w:val="a5"/>
            <w:rFonts w:ascii="Times New Roman" w:hAnsi="Times New Roman"/>
            <w:color w:val="auto"/>
            <w:sz w:val="24"/>
            <w:szCs w:val="24"/>
            <w:u w:val="none"/>
          </w:rPr>
          <w:t>части 1 статьи 99</w:t>
        </w:r>
      </w:hyperlink>
      <w:r w:rsidRPr="00EF4863">
        <w:rPr>
          <w:rStyle w:val="apple-converted-space"/>
          <w:rFonts w:ascii="Times New Roman" w:hAnsi="Times New Roman"/>
          <w:sz w:val="24"/>
          <w:szCs w:val="24"/>
        </w:rPr>
        <w:t> </w:t>
      </w:r>
      <w:r w:rsidRPr="00EF4863">
        <w:rPr>
          <w:rStyle w:val="blk"/>
          <w:rFonts w:ascii="Times New Roman" w:hAnsi="Times New Roman"/>
          <w:sz w:val="24"/>
          <w:szCs w:val="24"/>
        </w:rPr>
        <w:t xml:space="preserve">Федерального закона </w:t>
      </w:r>
      <w:hyperlink r:id="rId10" w:history="1">
        <w:r w:rsidRPr="00EF4863">
          <w:rPr>
            <w:rStyle w:val="a5"/>
            <w:rFonts w:ascii="Times New Roman" w:hAnsi="Times New Roman"/>
            <w:bCs/>
            <w:color w:val="auto"/>
            <w:sz w:val="24"/>
            <w:szCs w:val="24"/>
            <w:u w:val="none"/>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EF4863">
        <w:rPr>
          <w:rStyle w:val="blk"/>
          <w:rFonts w:ascii="Times New Roman" w:hAnsi="Times New Roman"/>
          <w:color w:val="333333"/>
          <w:sz w:val="24"/>
          <w:szCs w:val="24"/>
        </w:rPr>
        <w:t>;</w:t>
      </w:r>
    </w:p>
    <w:p w:rsidR="00EF4863" w:rsidRPr="00EF4863" w:rsidRDefault="00EF4863" w:rsidP="00EF4863">
      <w:pPr>
        <w:pStyle w:val="a3"/>
        <w:ind w:firstLine="567"/>
        <w:jc w:val="both"/>
        <w:rPr>
          <w:rFonts w:ascii="Times New Roman" w:hAnsi="Times New Roman"/>
          <w:sz w:val="24"/>
          <w:szCs w:val="24"/>
        </w:rPr>
      </w:pPr>
      <w:bookmarkStart w:id="3" w:name="dst100085"/>
      <w:bookmarkEnd w:id="3"/>
      <w:r w:rsidRPr="00EF4863">
        <w:rPr>
          <w:rStyle w:val="blk"/>
          <w:rFonts w:ascii="Times New Roman" w:hAnsi="Times New Roman"/>
          <w:color w:val="333333"/>
          <w:sz w:val="24"/>
          <w:szCs w:val="24"/>
        </w:rPr>
        <w:t xml:space="preserve">г) признания определения поставщика (подрядчика, исполнителя) </w:t>
      </w:r>
      <w:proofErr w:type="gramStart"/>
      <w:r w:rsidRPr="00EF4863">
        <w:rPr>
          <w:rStyle w:val="blk"/>
          <w:rFonts w:ascii="Times New Roman" w:hAnsi="Times New Roman"/>
          <w:color w:val="333333"/>
          <w:sz w:val="24"/>
          <w:szCs w:val="24"/>
        </w:rPr>
        <w:t>несостоявшимся</w:t>
      </w:r>
      <w:proofErr w:type="gramEnd"/>
      <w:r w:rsidRPr="00EF4863">
        <w:rPr>
          <w:rStyle w:val="blk"/>
          <w:rFonts w:ascii="Times New Roman" w:hAnsi="Times New Roman"/>
          <w:color w:val="333333"/>
          <w:sz w:val="24"/>
          <w:szCs w:val="24"/>
        </w:rPr>
        <w:t>;</w:t>
      </w:r>
    </w:p>
    <w:p w:rsidR="00EF4863" w:rsidRPr="00EF4863" w:rsidRDefault="00EF4863" w:rsidP="00EF4863">
      <w:pPr>
        <w:pStyle w:val="a3"/>
        <w:ind w:firstLine="567"/>
        <w:jc w:val="both"/>
        <w:rPr>
          <w:rFonts w:ascii="Times New Roman" w:hAnsi="Times New Roman"/>
          <w:sz w:val="24"/>
          <w:szCs w:val="24"/>
        </w:rPr>
      </w:pPr>
      <w:bookmarkStart w:id="4" w:name="dst100086"/>
      <w:bookmarkEnd w:id="4"/>
      <w:proofErr w:type="spellStart"/>
      <w:r w:rsidRPr="00EF4863">
        <w:rPr>
          <w:rStyle w:val="blk"/>
          <w:rFonts w:ascii="Times New Roman" w:hAnsi="Times New Roman"/>
          <w:color w:val="333333"/>
          <w:sz w:val="24"/>
          <w:szCs w:val="24"/>
        </w:rPr>
        <w:t>д</w:t>
      </w:r>
      <w:proofErr w:type="spellEnd"/>
      <w:r w:rsidRPr="00EF4863">
        <w:rPr>
          <w:rStyle w:val="blk"/>
          <w:rFonts w:ascii="Times New Roman" w:hAnsi="Times New Roman"/>
          <w:color w:val="333333"/>
          <w:sz w:val="24"/>
          <w:szCs w:val="24"/>
        </w:rPr>
        <w:t>) расторжения контракта;</w:t>
      </w:r>
    </w:p>
    <w:p w:rsidR="00EF4863" w:rsidRPr="00EF4863" w:rsidRDefault="00EF4863" w:rsidP="00EF4863">
      <w:pPr>
        <w:pStyle w:val="a3"/>
        <w:ind w:firstLine="567"/>
        <w:jc w:val="both"/>
        <w:rPr>
          <w:rFonts w:ascii="Times New Roman" w:hAnsi="Times New Roman"/>
          <w:sz w:val="24"/>
          <w:szCs w:val="24"/>
        </w:rPr>
      </w:pPr>
      <w:bookmarkStart w:id="5" w:name="dst100087"/>
      <w:bookmarkEnd w:id="5"/>
      <w:r w:rsidRPr="00EF4863">
        <w:rPr>
          <w:rStyle w:val="blk"/>
          <w:rFonts w:ascii="Times New Roman" w:hAnsi="Times New Roman"/>
          <w:color w:val="333333"/>
          <w:sz w:val="24"/>
          <w:szCs w:val="24"/>
        </w:rPr>
        <w:t>е) возникновения иных обстоятельств, предвидеть которые при утверждении плана-графика было невозможно.</w:t>
      </w:r>
    </w:p>
    <w:p w:rsidR="00EF4863" w:rsidRPr="00EF4863" w:rsidRDefault="00EF4863" w:rsidP="00EF4863">
      <w:pPr>
        <w:pStyle w:val="a3"/>
        <w:ind w:firstLine="567"/>
        <w:jc w:val="both"/>
        <w:rPr>
          <w:rFonts w:ascii="Times New Roman" w:hAnsi="Times New Roman"/>
          <w:sz w:val="24"/>
          <w:szCs w:val="24"/>
          <w:shd w:val="clear" w:color="auto" w:fill="FFFFFF"/>
        </w:rPr>
      </w:pPr>
    </w:p>
    <w:p w:rsidR="00EF4863" w:rsidRPr="00265321" w:rsidRDefault="00265321" w:rsidP="00F8354C">
      <w:pPr>
        <w:pStyle w:val="a3"/>
        <w:ind w:firstLine="567"/>
        <w:jc w:val="both"/>
        <w:rPr>
          <w:rFonts w:ascii="Times New Roman" w:hAnsi="Times New Roman"/>
          <w:b/>
          <w:sz w:val="24"/>
          <w:szCs w:val="24"/>
          <w:shd w:val="clear" w:color="auto" w:fill="FFFFFF"/>
        </w:rPr>
      </w:pPr>
      <w:r w:rsidRPr="00265321">
        <w:rPr>
          <w:rFonts w:ascii="Times New Roman" w:hAnsi="Times New Roman"/>
          <w:b/>
          <w:sz w:val="24"/>
          <w:szCs w:val="24"/>
          <w:shd w:val="clear" w:color="auto" w:fill="FFFFFF"/>
        </w:rPr>
        <w:t>Пункт 10 Порядка изложить в следующей редакции:</w:t>
      </w:r>
    </w:p>
    <w:p w:rsidR="00265321" w:rsidRDefault="00265321" w:rsidP="00F8354C">
      <w:pPr>
        <w:pStyle w:val="a3"/>
        <w:ind w:firstLine="567"/>
        <w:jc w:val="both"/>
        <w:rPr>
          <w:rFonts w:ascii="Times New Roman" w:hAnsi="Times New Roman"/>
          <w:sz w:val="24"/>
          <w:szCs w:val="24"/>
          <w:shd w:val="clear" w:color="auto" w:fill="FFFFFF"/>
        </w:rPr>
      </w:pPr>
    </w:p>
    <w:p w:rsidR="00265321" w:rsidRDefault="00265321" w:rsidP="00265321">
      <w:pPr>
        <w:pStyle w:val="a3"/>
        <w:ind w:firstLine="567"/>
        <w:jc w:val="both"/>
        <w:rPr>
          <w:rFonts w:ascii="Times New Roman" w:hAnsi="Times New Roman"/>
          <w:sz w:val="24"/>
          <w:szCs w:val="24"/>
          <w:shd w:val="clear" w:color="auto" w:fill="FFFFFF"/>
        </w:rPr>
      </w:pPr>
      <w:r w:rsidRPr="00265321">
        <w:rPr>
          <w:rFonts w:ascii="Times New Roman" w:hAnsi="Times New Roman"/>
          <w:sz w:val="24"/>
          <w:szCs w:val="24"/>
          <w:shd w:val="clear" w:color="auto" w:fill="FFFFFF"/>
        </w:rPr>
        <w:t>10. Внесение в соответствии с</w:t>
      </w:r>
      <w:r w:rsidRPr="00265321">
        <w:rPr>
          <w:rStyle w:val="apple-converted-space"/>
          <w:rFonts w:ascii="Times New Roman" w:hAnsi="Times New Roman"/>
          <w:sz w:val="24"/>
          <w:szCs w:val="24"/>
          <w:shd w:val="clear" w:color="auto" w:fill="FFFFFF"/>
        </w:rPr>
        <w:t> </w:t>
      </w:r>
      <w:hyperlink r:id="rId11" w:anchor="dst1370" w:history="1">
        <w:r w:rsidRPr="00265321">
          <w:rPr>
            <w:rStyle w:val="a5"/>
            <w:rFonts w:ascii="Times New Roman" w:hAnsi="Times New Roman"/>
            <w:color w:val="auto"/>
            <w:sz w:val="24"/>
            <w:szCs w:val="24"/>
            <w:u w:val="none"/>
            <w:shd w:val="clear" w:color="auto" w:fill="FFFFFF"/>
          </w:rPr>
          <w:t>частью 8</w:t>
        </w:r>
      </w:hyperlink>
      <w:r w:rsidRPr="00265321">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ст. 16 Федерального закона № 44-ФЗ</w:t>
      </w:r>
      <w:r w:rsidRPr="00265321">
        <w:rPr>
          <w:rFonts w:ascii="Times New Roman" w:hAnsi="Times New Roman"/>
          <w:sz w:val="24"/>
          <w:szCs w:val="24"/>
          <w:shd w:val="clear" w:color="auto" w:fill="FFFFFF"/>
        </w:rPr>
        <w:t xml:space="preserve"> изменений в план-график может осуществляться не </w:t>
      </w:r>
      <w:proofErr w:type="gramStart"/>
      <w:r w:rsidRPr="00265321">
        <w:rPr>
          <w:rFonts w:ascii="Times New Roman" w:hAnsi="Times New Roman"/>
          <w:sz w:val="24"/>
          <w:szCs w:val="24"/>
          <w:shd w:val="clear" w:color="auto" w:fill="FFFFFF"/>
        </w:rPr>
        <w:t>позднее</w:t>
      </w:r>
      <w:proofErr w:type="gramEnd"/>
      <w:r w:rsidRPr="00265321">
        <w:rPr>
          <w:rFonts w:ascii="Times New Roman" w:hAnsi="Times New Roman"/>
          <w:sz w:val="24"/>
          <w:szCs w:val="24"/>
          <w:shd w:val="clear" w:color="auto" w:fill="FFFFFF"/>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w:t>
      </w:r>
      <w:r w:rsidRPr="00265321">
        <w:rPr>
          <w:rStyle w:val="apple-converted-space"/>
          <w:rFonts w:ascii="Times New Roman" w:hAnsi="Times New Roman"/>
          <w:sz w:val="24"/>
          <w:szCs w:val="24"/>
          <w:shd w:val="clear" w:color="auto" w:fill="FFFFFF"/>
        </w:rPr>
        <w:t> </w:t>
      </w:r>
      <w:hyperlink r:id="rId12" w:anchor="dst101257" w:history="1">
        <w:r w:rsidRPr="00265321">
          <w:rPr>
            <w:rStyle w:val="a5"/>
            <w:rFonts w:ascii="Times New Roman" w:hAnsi="Times New Roman"/>
            <w:color w:val="auto"/>
            <w:sz w:val="24"/>
            <w:szCs w:val="24"/>
            <w:u w:val="none"/>
            <w:shd w:val="clear" w:color="auto" w:fill="FFFFFF"/>
          </w:rPr>
          <w:t>частью 1 статьи 93</w:t>
        </w:r>
      </w:hyperlink>
      <w:r w:rsidRPr="00265321">
        <w:rPr>
          <w:rStyle w:val="apple-converted-space"/>
          <w:rFonts w:ascii="Times New Roman" w:hAnsi="Times New Roman"/>
          <w:sz w:val="24"/>
          <w:szCs w:val="24"/>
          <w:shd w:val="clear" w:color="auto" w:fill="FFFFFF"/>
        </w:rPr>
        <w:t> </w:t>
      </w:r>
      <w:r w:rsidRPr="00265321">
        <w:rPr>
          <w:rFonts w:ascii="Times New Roman" w:hAnsi="Times New Roman"/>
          <w:sz w:val="24"/>
          <w:szCs w:val="24"/>
          <w:shd w:val="clear" w:color="auto" w:fill="FFFFFF"/>
        </w:rPr>
        <w:t xml:space="preserve">настоящего Федерального закона - не </w:t>
      </w:r>
      <w:proofErr w:type="gramStart"/>
      <w:r w:rsidRPr="00265321">
        <w:rPr>
          <w:rFonts w:ascii="Times New Roman" w:hAnsi="Times New Roman"/>
          <w:sz w:val="24"/>
          <w:szCs w:val="24"/>
          <w:shd w:val="clear" w:color="auto" w:fill="FFFFFF"/>
        </w:rPr>
        <w:t>позднее</w:t>
      </w:r>
      <w:proofErr w:type="gramEnd"/>
      <w:r w:rsidRPr="00265321">
        <w:rPr>
          <w:rFonts w:ascii="Times New Roman" w:hAnsi="Times New Roman"/>
          <w:sz w:val="24"/>
          <w:szCs w:val="24"/>
          <w:shd w:val="clear" w:color="auto" w:fill="FFFFFF"/>
        </w:rPr>
        <w:t xml:space="preserve"> чем за один день до дня заключения контракта.</w:t>
      </w:r>
    </w:p>
    <w:p w:rsidR="00265321" w:rsidRPr="00265321" w:rsidRDefault="00265321" w:rsidP="00265321">
      <w:pPr>
        <w:pStyle w:val="a3"/>
        <w:ind w:firstLine="567"/>
        <w:jc w:val="both"/>
        <w:rPr>
          <w:rFonts w:ascii="Times New Roman" w:hAnsi="Times New Roman"/>
          <w:sz w:val="24"/>
          <w:szCs w:val="24"/>
          <w:shd w:val="clear" w:color="auto" w:fill="FFFFFF"/>
        </w:rPr>
      </w:pPr>
    </w:p>
    <w:p w:rsidR="00265321" w:rsidRPr="00265321" w:rsidRDefault="00265321" w:rsidP="00265321">
      <w:pPr>
        <w:pStyle w:val="a3"/>
        <w:ind w:firstLine="567"/>
        <w:jc w:val="both"/>
        <w:rPr>
          <w:rFonts w:ascii="Times New Roman" w:hAnsi="Times New Roman"/>
          <w:b/>
          <w:sz w:val="24"/>
          <w:szCs w:val="24"/>
          <w:shd w:val="clear" w:color="auto" w:fill="FFFFFF"/>
        </w:rPr>
      </w:pPr>
      <w:r w:rsidRPr="00265321">
        <w:rPr>
          <w:rFonts w:ascii="Times New Roman" w:hAnsi="Times New Roman"/>
          <w:b/>
          <w:sz w:val="24"/>
          <w:szCs w:val="24"/>
          <w:shd w:val="clear" w:color="auto" w:fill="FFFFFF"/>
        </w:rPr>
        <w:t>Пункт 11 Порядка изложить в следующей редакции:</w:t>
      </w:r>
    </w:p>
    <w:p w:rsidR="00265321" w:rsidRPr="00265321" w:rsidRDefault="00265321" w:rsidP="00265321">
      <w:pPr>
        <w:pStyle w:val="a3"/>
        <w:ind w:firstLine="567"/>
        <w:jc w:val="both"/>
        <w:rPr>
          <w:rFonts w:ascii="Times New Roman" w:hAnsi="Times New Roman"/>
          <w:sz w:val="24"/>
          <w:szCs w:val="24"/>
          <w:shd w:val="clear" w:color="auto" w:fill="FFFFFF"/>
        </w:rPr>
      </w:pPr>
      <w:r w:rsidRPr="00265321">
        <w:rPr>
          <w:rFonts w:ascii="Times New Roman" w:hAnsi="Times New Roman"/>
          <w:sz w:val="24"/>
          <w:szCs w:val="24"/>
          <w:shd w:val="clear" w:color="auto" w:fill="FFFFFF"/>
        </w:rPr>
        <w:t xml:space="preserve">11. </w:t>
      </w:r>
      <w:proofErr w:type="gramStart"/>
      <w:r w:rsidRPr="00265321">
        <w:rPr>
          <w:rFonts w:ascii="Times New Roman" w:hAnsi="Times New Roman"/>
          <w:sz w:val="24"/>
          <w:szCs w:val="24"/>
          <w:shd w:val="clear" w:color="auto" w:fill="FFFFFF"/>
        </w:rPr>
        <w:t>В случае осуществления закупок в соответствии со</w:t>
      </w:r>
      <w:r w:rsidRPr="00265321">
        <w:rPr>
          <w:rStyle w:val="apple-converted-space"/>
          <w:rFonts w:ascii="Times New Roman" w:hAnsi="Times New Roman"/>
          <w:sz w:val="24"/>
          <w:szCs w:val="24"/>
          <w:shd w:val="clear" w:color="auto" w:fill="FFFFFF"/>
        </w:rPr>
        <w:t> </w:t>
      </w:r>
      <w:hyperlink r:id="rId13" w:anchor="dst101074" w:history="1">
        <w:r w:rsidRPr="00265321">
          <w:rPr>
            <w:rStyle w:val="a5"/>
            <w:rFonts w:ascii="Times New Roman" w:hAnsi="Times New Roman"/>
            <w:color w:val="auto"/>
            <w:sz w:val="24"/>
            <w:szCs w:val="24"/>
            <w:u w:val="none"/>
            <w:shd w:val="clear" w:color="auto" w:fill="FFFFFF"/>
          </w:rPr>
          <w:t>статьей 82</w:t>
        </w:r>
      </w:hyperlink>
      <w:r w:rsidRPr="00265321">
        <w:rPr>
          <w:rStyle w:val="apple-converted-space"/>
          <w:rFonts w:ascii="Times New Roman" w:hAnsi="Times New Roman"/>
          <w:sz w:val="24"/>
          <w:szCs w:val="24"/>
          <w:shd w:val="clear" w:color="auto" w:fill="FFFFFF"/>
        </w:rPr>
        <w:t> </w:t>
      </w:r>
      <w:r w:rsidRPr="00265321">
        <w:rPr>
          <w:rFonts w:ascii="Times New Roman" w:hAnsi="Times New Roman"/>
          <w:sz w:val="24"/>
          <w:szCs w:val="24"/>
          <w:shd w:val="clear" w:color="auto" w:fill="FFFFFF"/>
        </w:rPr>
        <w:t>Федерального закона № 44-ФЗ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r w:rsidRPr="00265321">
        <w:rPr>
          <w:rStyle w:val="apple-converted-space"/>
          <w:rFonts w:ascii="Times New Roman" w:hAnsi="Times New Roman"/>
          <w:sz w:val="24"/>
          <w:szCs w:val="24"/>
          <w:shd w:val="clear" w:color="auto" w:fill="FFFFFF"/>
        </w:rPr>
        <w:t> </w:t>
      </w:r>
      <w:hyperlink r:id="rId14" w:anchor="dst996" w:history="1">
        <w:r w:rsidRPr="00265321">
          <w:rPr>
            <w:rStyle w:val="a5"/>
            <w:rFonts w:ascii="Times New Roman" w:hAnsi="Times New Roman"/>
            <w:color w:val="auto"/>
            <w:sz w:val="24"/>
            <w:szCs w:val="24"/>
            <w:u w:val="none"/>
            <w:shd w:val="clear" w:color="auto" w:fill="FFFFFF"/>
          </w:rPr>
          <w:t>пунктом 9 части 1 статьи 93</w:t>
        </w:r>
      </w:hyperlink>
      <w:r w:rsidRPr="00265321">
        <w:rPr>
          <w:rStyle w:val="apple-converted-space"/>
          <w:rFonts w:ascii="Times New Roman" w:hAnsi="Times New Roman"/>
          <w:sz w:val="24"/>
          <w:szCs w:val="24"/>
          <w:shd w:val="clear" w:color="auto" w:fill="FFFFFF"/>
        </w:rPr>
        <w:t> </w:t>
      </w:r>
      <w:r w:rsidRPr="00265321">
        <w:rPr>
          <w:rFonts w:ascii="Times New Roman" w:hAnsi="Times New Roman"/>
          <w:sz w:val="24"/>
          <w:szCs w:val="24"/>
          <w:shd w:val="clear" w:color="auto" w:fill="FFFFFF"/>
        </w:rPr>
        <w:t>Федерального закона № 44-ФЗ - не позднее дня заключения контракта</w:t>
      </w:r>
      <w:proofErr w:type="gramEnd"/>
    </w:p>
    <w:p w:rsidR="00F8354C" w:rsidRPr="00265321" w:rsidRDefault="00F8354C" w:rsidP="00265321">
      <w:pPr>
        <w:pStyle w:val="a3"/>
        <w:ind w:firstLine="567"/>
        <w:jc w:val="both"/>
        <w:rPr>
          <w:rFonts w:ascii="Times New Roman" w:hAnsi="Times New Roman"/>
          <w:sz w:val="24"/>
          <w:szCs w:val="24"/>
          <w:shd w:val="clear" w:color="auto" w:fill="FFFFFF"/>
        </w:rPr>
      </w:pPr>
    </w:p>
    <w:p w:rsidR="00F8354C" w:rsidRDefault="00881D1A" w:rsidP="00F8354C">
      <w:pPr>
        <w:pStyle w:val="a3"/>
        <w:ind w:firstLine="567"/>
        <w:jc w:val="both"/>
        <w:rPr>
          <w:rFonts w:ascii="Times New Roman" w:hAnsi="Times New Roman"/>
          <w:sz w:val="24"/>
          <w:szCs w:val="24"/>
        </w:rPr>
      </w:pPr>
      <w:r>
        <w:rPr>
          <w:rFonts w:ascii="Times New Roman" w:hAnsi="Times New Roman"/>
          <w:b/>
          <w:sz w:val="24"/>
          <w:szCs w:val="24"/>
        </w:rPr>
        <w:t xml:space="preserve">Пункты 12 и  13 </w:t>
      </w:r>
      <w:r w:rsidRPr="00881D1A">
        <w:rPr>
          <w:rFonts w:ascii="Times New Roman" w:hAnsi="Times New Roman"/>
          <w:b/>
          <w:sz w:val="24"/>
          <w:szCs w:val="24"/>
        </w:rPr>
        <w:t>Порядка исключить</w:t>
      </w:r>
      <w:r>
        <w:rPr>
          <w:rFonts w:ascii="Times New Roman" w:hAnsi="Times New Roman"/>
          <w:sz w:val="24"/>
          <w:szCs w:val="24"/>
        </w:rPr>
        <w:t>.</w:t>
      </w:r>
    </w:p>
    <w:p w:rsidR="00881D1A" w:rsidRDefault="00881D1A" w:rsidP="00F8354C">
      <w:pPr>
        <w:pStyle w:val="a3"/>
        <w:ind w:firstLine="567"/>
        <w:jc w:val="both"/>
        <w:rPr>
          <w:rFonts w:ascii="Times New Roman" w:hAnsi="Times New Roman"/>
          <w:sz w:val="24"/>
          <w:szCs w:val="24"/>
        </w:rPr>
      </w:pPr>
    </w:p>
    <w:p w:rsidR="00881D1A" w:rsidRPr="00881D1A" w:rsidRDefault="00881D1A" w:rsidP="00F8354C">
      <w:pPr>
        <w:pStyle w:val="a3"/>
        <w:ind w:firstLine="567"/>
        <w:jc w:val="both"/>
        <w:rPr>
          <w:rFonts w:ascii="Times New Roman" w:hAnsi="Times New Roman"/>
          <w:b/>
          <w:sz w:val="24"/>
          <w:szCs w:val="24"/>
        </w:rPr>
      </w:pPr>
      <w:r w:rsidRPr="00881D1A">
        <w:rPr>
          <w:rFonts w:ascii="Times New Roman" w:hAnsi="Times New Roman"/>
          <w:b/>
          <w:sz w:val="24"/>
          <w:szCs w:val="24"/>
        </w:rPr>
        <w:t xml:space="preserve">Пункт 14 Порядка изложить в следующей редакции: </w:t>
      </w:r>
    </w:p>
    <w:p w:rsidR="00881D1A" w:rsidRPr="00881D1A" w:rsidRDefault="00881D1A" w:rsidP="00881D1A">
      <w:pPr>
        <w:pStyle w:val="a3"/>
        <w:ind w:firstLine="567"/>
        <w:jc w:val="both"/>
        <w:rPr>
          <w:rFonts w:ascii="Times New Roman" w:hAnsi="Times New Roman"/>
          <w:color w:val="333333"/>
          <w:sz w:val="24"/>
          <w:szCs w:val="24"/>
        </w:rPr>
      </w:pPr>
      <w:r w:rsidRPr="00881D1A">
        <w:rPr>
          <w:rFonts w:ascii="Times New Roman" w:hAnsi="Times New Roman"/>
        </w:rPr>
        <w:t xml:space="preserve">14. </w:t>
      </w:r>
      <w:proofErr w:type="gramStart"/>
      <w:r w:rsidRPr="00881D1A">
        <w:rPr>
          <w:rFonts w:ascii="Times New Roman" w:hAnsi="Times New Roman"/>
        </w:rPr>
        <w:t>Планы-графики закупок товаров, работ, услуг для обеспечения муниципальных нужд муниципального образования «Сейкинское сельское поселение» ведутся в соответствии с требованиями к форме, утверждёнными постановлением</w:t>
      </w:r>
      <w:r w:rsidRPr="00881D1A">
        <w:rPr>
          <w:rFonts w:ascii="Times New Roman" w:hAnsi="Times New Roman"/>
          <w:color w:val="333333"/>
          <w:sz w:val="24"/>
          <w:szCs w:val="24"/>
        </w:rPr>
        <w:t xml:space="preserve"> Правительства РФ от 30.09.2019 N 1279 (ред. от 27.12.2019)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w:t>
      </w:r>
      <w:r w:rsidRPr="00881D1A">
        <w:rPr>
          <w:rFonts w:ascii="Times New Roman" w:hAnsi="Times New Roman"/>
          <w:color w:val="333333"/>
          <w:sz w:val="24"/>
          <w:szCs w:val="24"/>
        </w:rPr>
        <w:lastRenderedPageBreak/>
        <w:t>включения информации в такие планы-графики</w:t>
      </w:r>
      <w:proofErr w:type="gramEnd"/>
      <w:r w:rsidRPr="00881D1A">
        <w:rPr>
          <w:rFonts w:ascii="Times New Roman" w:hAnsi="Times New Roman"/>
          <w:color w:val="333333"/>
          <w:sz w:val="24"/>
          <w:szCs w:val="24"/>
        </w:rPr>
        <w:t xml:space="preserve"> и требований к форме планов-графиков закупок и о признании </w:t>
      </w:r>
      <w:proofErr w:type="gramStart"/>
      <w:r w:rsidRPr="00881D1A">
        <w:rPr>
          <w:rFonts w:ascii="Times New Roman" w:hAnsi="Times New Roman"/>
          <w:color w:val="333333"/>
          <w:sz w:val="24"/>
          <w:szCs w:val="24"/>
        </w:rPr>
        <w:t>утратившими</w:t>
      </w:r>
      <w:proofErr w:type="gramEnd"/>
      <w:r w:rsidRPr="00881D1A">
        <w:rPr>
          <w:rFonts w:ascii="Times New Roman" w:hAnsi="Times New Roman"/>
          <w:color w:val="333333"/>
          <w:sz w:val="24"/>
          <w:szCs w:val="24"/>
        </w:rPr>
        <w:t xml:space="preserve"> силу отдельных решений Прав</w:t>
      </w:r>
      <w:r>
        <w:rPr>
          <w:rFonts w:ascii="Times New Roman" w:hAnsi="Times New Roman"/>
          <w:color w:val="333333"/>
          <w:sz w:val="24"/>
          <w:szCs w:val="24"/>
        </w:rPr>
        <w:t>ительства Российской Федерации"</w:t>
      </w:r>
      <w:r w:rsidRPr="00881D1A">
        <w:rPr>
          <w:rFonts w:ascii="Times New Roman" w:hAnsi="Times New Roman"/>
          <w:color w:val="333333"/>
          <w:sz w:val="24"/>
          <w:szCs w:val="24"/>
        </w:rPr>
        <w:t>.</w:t>
      </w:r>
    </w:p>
    <w:p w:rsidR="00881D1A" w:rsidRDefault="00881D1A" w:rsidP="00881D1A">
      <w:pPr>
        <w:pStyle w:val="a3"/>
        <w:ind w:firstLine="567"/>
        <w:jc w:val="both"/>
        <w:rPr>
          <w:rFonts w:ascii="Times New Roman" w:hAnsi="Times New Roman"/>
          <w:color w:val="333333"/>
        </w:rPr>
      </w:pPr>
    </w:p>
    <w:p w:rsidR="00881D1A" w:rsidRDefault="00CF4986" w:rsidP="00881D1A">
      <w:pPr>
        <w:jc w:val="both"/>
        <w:rPr>
          <w:b/>
          <w:sz w:val="22"/>
          <w:szCs w:val="22"/>
        </w:rPr>
      </w:pPr>
      <w:r w:rsidRPr="00CF4986">
        <w:rPr>
          <w:b/>
          <w:color w:val="333333"/>
        </w:rPr>
        <w:t xml:space="preserve">       </w:t>
      </w:r>
      <w:r w:rsidR="00881D1A" w:rsidRPr="00CF4986">
        <w:rPr>
          <w:b/>
          <w:color w:val="333333"/>
        </w:rPr>
        <w:t xml:space="preserve">Раздел </w:t>
      </w:r>
      <w:r>
        <w:rPr>
          <w:b/>
          <w:color w:val="333333"/>
        </w:rPr>
        <w:t xml:space="preserve">Порядка </w:t>
      </w:r>
      <w:r w:rsidR="00881D1A" w:rsidRPr="00CF4986">
        <w:rPr>
          <w:b/>
          <w:color w:val="333333"/>
        </w:rPr>
        <w:t>«</w:t>
      </w:r>
      <w:r w:rsidR="00881D1A" w:rsidRPr="00CF4986">
        <w:rPr>
          <w:b/>
          <w:sz w:val="22"/>
          <w:szCs w:val="22"/>
        </w:rPr>
        <w:t>ТРЕБОВАНИЯ К ФОРМЕ ПЛАНА-ГРАФИКА ЗАКУПОК ТОВАРОВ, РАБОТ, УСЛУГ»</w:t>
      </w:r>
      <w:r>
        <w:rPr>
          <w:b/>
          <w:sz w:val="22"/>
          <w:szCs w:val="22"/>
        </w:rPr>
        <w:t xml:space="preserve"> исключить.</w:t>
      </w:r>
    </w:p>
    <w:p w:rsidR="00CF4986" w:rsidRDefault="00CF4986" w:rsidP="00881D1A">
      <w:pPr>
        <w:jc w:val="both"/>
        <w:rPr>
          <w:b/>
          <w:sz w:val="22"/>
          <w:szCs w:val="22"/>
        </w:rPr>
      </w:pPr>
    </w:p>
    <w:p w:rsidR="00CF4986" w:rsidRDefault="00CF4986" w:rsidP="00881D1A">
      <w:pPr>
        <w:jc w:val="both"/>
        <w:rPr>
          <w:b/>
          <w:sz w:val="22"/>
          <w:szCs w:val="22"/>
        </w:rPr>
      </w:pPr>
    </w:p>
    <w:p w:rsidR="00CF4986" w:rsidRDefault="00CF4986" w:rsidP="00CF4986">
      <w:pPr>
        <w:pStyle w:val="a3"/>
        <w:numPr>
          <w:ilvl w:val="0"/>
          <w:numId w:val="2"/>
        </w:numPr>
        <w:ind w:left="0" w:firstLine="567"/>
        <w:jc w:val="both"/>
        <w:rPr>
          <w:rFonts w:ascii="Times New Roman" w:hAnsi="Times New Roman"/>
          <w:sz w:val="24"/>
          <w:szCs w:val="24"/>
        </w:rPr>
      </w:pPr>
      <w:r>
        <w:rPr>
          <w:rFonts w:ascii="Times New Roman" w:hAnsi="Times New Roman"/>
          <w:sz w:val="24"/>
          <w:szCs w:val="24"/>
        </w:rPr>
        <w:t>Настоящее постановление вступает в силу с момента его принятия.</w:t>
      </w:r>
    </w:p>
    <w:p w:rsidR="00CF4986" w:rsidRDefault="00CF4986" w:rsidP="00CF4986">
      <w:pPr>
        <w:pStyle w:val="a3"/>
        <w:numPr>
          <w:ilvl w:val="0"/>
          <w:numId w:val="2"/>
        </w:numPr>
        <w:ind w:left="0" w:firstLine="567"/>
        <w:jc w:val="both"/>
        <w:rPr>
          <w:rFonts w:ascii="Times New Roman" w:hAnsi="Times New Roman"/>
          <w:sz w:val="24"/>
          <w:szCs w:val="24"/>
        </w:rPr>
      </w:pPr>
      <w:r>
        <w:rPr>
          <w:rFonts w:ascii="Times New Roman" w:hAnsi="Times New Roman"/>
          <w:sz w:val="24"/>
          <w:szCs w:val="24"/>
        </w:rPr>
        <w:t>П</w:t>
      </w:r>
      <w:r w:rsidRPr="00CF4986">
        <w:rPr>
          <w:rFonts w:ascii="Times New Roman" w:hAnsi="Times New Roman"/>
          <w:sz w:val="24"/>
          <w:szCs w:val="24"/>
        </w:rPr>
        <w:t>остановление обнародовать на информационных стендах села, разместить на сайте администрации в сети «Интернет» с 23.04.2020г.</w:t>
      </w:r>
    </w:p>
    <w:p w:rsidR="00CF4986" w:rsidRDefault="00CF4986" w:rsidP="00CF4986">
      <w:pPr>
        <w:pStyle w:val="a3"/>
        <w:jc w:val="both"/>
        <w:rPr>
          <w:rFonts w:ascii="Times New Roman" w:hAnsi="Times New Roman"/>
          <w:sz w:val="24"/>
          <w:szCs w:val="24"/>
        </w:rPr>
      </w:pPr>
    </w:p>
    <w:p w:rsidR="00CF4986" w:rsidRDefault="00CF4986" w:rsidP="00CF4986">
      <w:pPr>
        <w:pStyle w:val="a3"/>
        <w:jc w:val="both"/>
        <w:rPr>
          <w:rFonts w:ascii="Times New Roman" w:hAnsi="Times New Roman"/>
          <w:sz w:val="24"/>
          <w:szCs w:val="24"/>
        </w:rPr>
      </w:pPr>
    </w:p>
    <w:p w:rsidR="00CF4986" w:rsidRDefault="00CF4986" w:rsidP="00CF4986">
      <w:pPr>
        <w:pStyle w:val="a3"/>
        <w:jc w:val="both"/>
        <w:rPr>
          <w:rFonts w:ascii="Times New Roman" w:hAnsi="Times New Roman"/>
          <w:sz w:val="24"/>
          <w:szCs w:val="24"/>
        </w:rPr>
      </w:pPr>
    </w:p>
    <w:p w:rsidR="00CF4986" w:rsidRDefault="00CF4986" w:rsidP="00CF4986">
      <w:pPr>
        <w:pStyle w:val="a3"/>
        <w:jc w:val="both"/>
        <w:rPr>
          <w:rFonts w:ascii="Times New Roman" w:hAnsi="Times New Roman"/>
          <w:sz w:val="24"/>
          <w:szCs w:val="24"/>
        </w:rPr>
      </w:pPr>
    </w:p>
    <w:p w:rsidR="00CF4986" w:rsidRDefault="00CF4986" w:rsidP="00CF4986">
      <w:pPr>
        <w:pStyle w:val="a3"/>
        <w:jc w:val="both"/>
        <w:rPr>
          <w:rFonts w:ascii="Times New Roman" w:hAnsi="Times New Roman"/>
          <w:sz w:val="24"/>
          <w:szCs w:val="24"/>
        </w:rPr>
      </w:pPr>
    </w:p>
    <w:p w:rsidR="00CF4986" w:rsidRDefault="00CF4986" w:rsidP="00CF4986">
      <w:pPr>
        <w:pStyle w:val="a3"/>
        <w:jc w:val="both"/>
        <w:rPr>
          <w:rFonts w:ascii="Times New Roman" w:hAnsi="Times New Roman"/>
          <w:sz w:val="24"/>
          <w:szCs w:val="24"/>
        </w:rPr>
      </w:pPr>
      <w:r>
        <w:rPr>
          <w:rFonts w:ascii="Times New Roman" w:hAnsi="Times New Roman"/>
          <w:sz w:val="24"/>
          <w:szCs w:val="24"/>
        </w:rPr>
        <w:t>Глава муниципального образования</w:t>
      </w:r>
    </w:p>
    <w:p w:rsidR="00CF4986" w:rsidRPr="00CF4986" w:rsidRDefault="00CF4986" w:rsidP="00CF4986">
      <w:pPr>
        <w:pStyle w:val="a3"/>
        <w:jc w:val="both"/>
        <w:rPr>
          <w:rFonts w:ascii="Times New Roman" w:hAnsi="Times New Roman"/>
          <w:sz w:val="24"/>
          <w:szCs w:val="24"/>
        </w:rPr>
      </w:pPr>
      <w:r>
        <w:rPr>
          <w:rFonts w:ascii="Times New Roman" w:hAnsi="Times New Roman"/>
          <w:sz w:val="24"/>
          <w:szCs w:val="24"/>
        </w:rPr>
        <w:t>Сейкинское сельское поселение                                                              Ю.В. Семикина</w:t>
      </w:r>
    </w:p>
    <w:p w:rsidR="00881D1A" w:rsidRPr="00B872B2" w:rsidRDefault="00881D1A" w:rsidP="00CF4986">
      <w:pPr>
        <w:pStyle w:val="a3"/>
      </w:pPr>
    </w:p>
    <w:p w:rsidR="00881D1A" w:rsidRPr="00881D1A" w:rsidRDefault="00881D1A" w:rsidP="00881D1A">
      <w:pPr>
        <w:pStyle w:val="a3"/>
        <w:ind w:firstLine="567"/>
        <w:jc w:val="both"/>
        <w:rPr>
          <w:rFonts w:ascii="Times New Roman" w:hAnsi="Times New Roman"/>
          <w:color w:val="333333"/>
          <w:szCs w:val="24"/>
        </w:rPr>
      </w:pPr>
    </w:p>
    <w:p w:rsidR="00881D1A" w:rsidRDefault="00881D1A" w:rsidP="00F8354C">
      <w:pPr>
        <w:pStyle w:val="a3"/>
        <w:ind w:firstLine="567"/>
        <w:jc w:val="both"/>
        <w:rPr>
          <w:rFonts w:ascii="Times New Roman" w:hAnsi="Times New Roman"/>
          <w:sz w:val="24"/>
          <w:szCs w:val="24"/>
        </w:rPr>
      </w:pPr>
    </w:p>
    <w:p w:rsidR="00881D1A" w:rsidRDefault="00881D1A" w:rsidP="00F8354C">
      <w:pPr>
        <w:pStyle w:val="a3"/>
        <w:ind w:firstLine="567"/>
        <w:jc w:val="both"/>
        <w:rPr>
          <w:rFonts w:ascii="Times New Roman" w:hAnsi="Times New Roman"/>
          <w:sz w:val="24"/>
          <w:szCs w:val="24"/>
        </w:rPr>
      </w:pPr>
    </w:p>
    <w:p w:rsidR="00F8354C" w:rsidRPr="00F8354C" w:rsidRDefault="00F8354C" w:rsidP="00F8354C">
      <w:pPr>
        <w:pStyle w:val="a3"/>
        <w:ind w:firstLine="567"/>
        <w:jc w:val="both"/>
        <w:rPr>
          <w:rFonts w:ascii="Times New Roman" w:hAnsi="Times New Roman"/>
          <w:sz w:val="24"/>
          <w:szCs w:val="24"/>
        </w:rPr>
      </w:pPr>
    </w:p>
    <w:sectPr w:rsidR="00F8354C" w:rsidRPr="00F8354C" w:rsidSect="004E3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A1A"/>
    <w:multiLevelType w:val="hybridMultilevel"/>
    <w:tmpl w:val="FC249710"/>
    <w:lvl w:ilvl="0" w:tplc="642C4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FB0754"/>
    <w:multiLevelType w:val="hybridMultilevel"/>
    <w:tmpl w:val="D0DE75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54C"/>
    <w:rsid w:val="00265321"/>
    <w:rsid w:val="004E322C"/>
    <w:rsid w:val="00881D1A"/>
    <w:rsid w:val="00B81EB7"/>
    <w:rsid w:val="00CF4986"/>
    <w:rsid w:val="00EF4863"/>
    <w:rsid w:val="00F83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1D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54C"/>
    <w:pPr>
      <w:spacing w:after="0" w:line="240" w:lineRule="auto"/>
    </w:pPr>
    <w:rPr>
      <w:rFonts w:ascii="Tahoma" w:eastAsia="Times New Roman" w:hAnsi="Tahoma" w:cs="Times New Roman"/>
    </w:rPr>
  </w:style>
  <w:style w:type="paragraph" w:styleId="a4">
    <w:name w:val="List Paragraph"/>
    <w:basedOn w:val="a"/>
    <w:uiPriority w:val="34"/>
    <w:qFormat/>
    <w:rsid w:val="00F8354C"/>
    <w:pPr>
      <w:ind w:left="720"/>
      <w:contextualSpacing/>
    </w:pPr>
  </w:style>
  <w:style w:type="character" w:styleId="a5">
    <w:name w:val="Hyperlink"/>
    <w:basedOn w:val="a0"/>
    <w:uiPriority w:val="99"/>
    <w:semiHidden/>
    <w:unhideWhenUsed/>
    <w:rsid w:val="00EF4863"/>
    <w:rPr>
      <w:color w:val="0000FF"/>
      <w:u w:val="single"/>
    </w:rPr>
  </w:style>
  <w:style w:type="character" w:customStyle="1" w:styleId="apple-converted-space">
    <w:name w:val="apple-converted-space"/>
    <w:basedOn w:val="a0"/>
    <w:rsid w:val="00EF4863"/>
  </w:style>
  <w:style w:type="character" w:customStyle="1" w:styleId="blk">
    <w:name w:val="blk"/>
    <w:basedOn w:val="a0"/>
    <w:rsid w:val="00EF4863"/>
  </w:style>
  <w:style w:type="character" w:customStyle="1" w:styleId="10">
    <w:name w:val="Заголовок 1 Знак"/>
    <w:basedOn w:val="a0"/>
    <w:link w:val="1"/>
    <w:uiPriority w:val="9"/>
    <w:rsid w:val="00881D1A"/>
    <w:rPr>
      <w:rFonts w:ascii="Times New Roman" w:eastAsia="Times New Roman" w:hAnsi="Times New Roman" w:cs="Times New Roman"/>
      <w:b/>
      <w:bCs/>
      <w:kern w:val="36"/>
      <w:sz w:val="48"/>
      <w:szCs w:val="48"/>
      <w:lang w:eastAsia="ru-RU"/>
    </w:rPr>
  </w:style>
  <w:style w:type="character" w:customStyle="1" w:styleId="nobr">
    <w:name w:val="nobr"/>
    <w:basedOn w:val="a0"/>
    <w:rsid w:val="00881D1A"/>
  </w:style>
</w:styles>
</file>

<file path=word/webSettings.xml><?xml version="1.0" encoding="utf-8"?>
<w:webSettings xmlns:r="http://schemas.openxmlformats.org/officeDocument/2006/relationships" xmlns:w="http://schemas.openxmlformats.org/wordprocessingml/2006/main">
  <w:divs>
    <w:div w:id="263194467">
      <w:bodyDiv w:val="1"/>
      <w:marLeft w:val="0"/>
      <w:marRight w:val="0"/>
      <w:marTop w:val="0"/>
      <w:marBottom w:val="0"/>
      <w:divBdr>
        <w:top w:val="none" w:sz="0" w:space="0" w:color="auto"/>
        <w:left w:val="none" w:sz="0" w:space="0" w:color="auto"/>
        <w:bottom w:val="none" w:sz="0" w:space="0" w:color="auto"/>
        <w:right w:val="none" w:sz="0" w:space="0" w:color="auto"/>
      </w:divBdr>
      <w:divsChild>
        <w:div w:id="432479381">
          <w:marLeft w:val="0"/>
          <w:marRight w:val="0"/>
          <w:marTop w:val="120"/>
          <w:marBottom w:val="0"/>
          <w:divBdr>
            <w:top w:val="none" w:sz="0" w:space="0" w:color="auto"/>
            <w:left w:val="none" w:sz="0" w:space="0" w:color="auto"/>
            <w:bottom w:val="none" w:sz="0" w:space="0" w:color="auto"/>
            <w:right w:val="none" w:sz="0" w:space="0" w:color="auto"/>
          </w:divBdr>
        </w:div>
        <w:div w:id="2110618812">
          <w:marLeft w:val="0"/>
          <w:marRight w:val="0"/>
          <w:marTop w:val="120"/>
          <w:marBottom w:val="0"/>
          <w:divBdr>
            <w:top w:val="none" w:sz="0" w:space="0" w:color="auto"/>
            <w:left w:val="none" w:sz="0" w:space="0" w:color="auto"/>
            <w:bottom w:val="none" w:sz="0" w:space="0" w:color="auto"/>
            <w:right w:val="none" w:sz="0" w:space="0" w:color="auto"/>
          </w:divBdr>
        </w:div>
        <w:div w:id="1919362694">
          <w:marLeft w:val="0"/>
          <w:marRight w:val="0"/>
          <w:marTop w:val="120"/>
          <w:marBottom w:val="0"/>
          <w:divBdr>
            <w:top w:val="none" w:sz="0" w:space="0" w:color="auto"/>
            <w:left w:val="none" w:sz="0" w:space="0" w:color="auto"/>
            <w:bottom w:val="none" w:sz="0" w:space="0" w:color="auto"/>
            <w:right w:val="none" w:sz="0" w:space="0" w:color="auto"/>
          </w:divBdr>
        </w:div>
        <w:div w:id="89588667">
          <w:marLeft w:val="0"/>
          <w:marRight w:val="0"/>
          <w:marTop w:val="120"/>
          <w:marBottom w:val="0"/>
          <w:divBdr>
            <w:top w:val="none" w:sz="0" w:space="0" w:color="auto"/>
            <w:left w:val="none" w:sz="0" w:space="0" w:color="auto"/>
            <w:bottom w:val="none" w:sz="0" w:space="0" w:color="auto"/>
            <w:right w:val="none" w:sz="0" w:space="0" w:color="auto"/>
          </w:divBdr>
        </w:div>
        <w:div w:id="450704984">
          <w:marLeft w:val="0"/>
          <w:marRight w:val="0"/>
          <w:marTop w:val="120"/>
          <w:marBottom w:val="0"/>
          <w:divBdr>
            <w:top w:val="none" w:sz="0" w:space="0" w:color="auto"/>
            <w:left w:val="none" w:sz="0" w:space="0" w:color="auto"/>
            <w:bottom w:val="none" w:sz="0" w:space="0" w:color="auto"/>
            <w:right w:val="none" w:sz="0" w:space="0" w:color="auto"/>
          </w:divBdr>
        </w:div>
        <w:div w:id="1544828143">
          <w:marLeft w:val="0"/>
          <w:marRight w:val="0"/>
          <w:marTop w:val="120"/>
          <w:marBottom w:val="0"/>
          <w:divBdr>
            <w:top w:val="none" w:sz="0" w:space="0" w:color="auto"/>
            <w:left w:val="none" w:sz="0" w:space="0" w:color="auto"/>
            <w:bottom w:val="none" w:sz="0" w:space="0" w:color="auto"/>
            <w:right w:val="none" w:sz="0" w:space="0" w:color="auto"/>
          </w:divBdr>
        </w:div>
        <w:div w:id="1171481624">
          <w:marLeft w:val="0"/>
          <w:marRight w:val="0"/>
          <w:marTop w:val="120"/>
          <w:marBottom w:val="0"/>
          <w:divBdr>
            <w:top w:val="none" w:sz="0" w:space="0" w:color="auto"/>
            <w:left w:val="none" w:sz="0" w:space="0" w:color="auto"/>
            <w:bottom w:val="none" w:sz="0" w:space="0" w:color="auto"/>
            <w:right w:val="none" w:sz="0" w:space="0" w:color="auto"/>
          </w:divBdr>
        </w:div>
      </w:divsChild>
    </w:div>
    <w:div w:id="1597710252">
      <w:bodyDiv w:val="1"/>
      <w:marLeft w:val="0"/>
      <w:marRight w:val="0"/>
      <w:marTop w:val="0"/>
      <w:marBottom w:val="0"/>
      <w:divBdr>
        <w:top w:val="none" w:sz="0" w:space="0" w:color="auto"/>
        <w:left w:val="none" w:sz="0" w:space="0" w:color="auto"/>
        <w:bottom w:val="none" w:sz="0" w:space="0" w:color="auto"/>
        <w:right w:val="none" w:sz="0" w:space="0" w:color="auto"/>
      </w:divBdr>
      <w:divsChild>
        <w:div w:id="16137821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 TargetMode="External"/><Relationship Id="rId13" Type="http://schemas.openxmlformats.org/officeDocument/2006/relationships/hyperlink" Target="http://www.consultant.ru/document/cons_doc_LAW_349443/91df381573c95d2f5e85d4ed6dc592faaa9524da/" TargetMode="External"/><Relationship Id="rId3" Type="http://schemas.openxmlformats.org/officeDocument/2006/relationships/settings" Target="settings.xml"/><Relationship Id="rId7" Type="http://schemas.openxmlformats.org/officeDocument/2006/relationships/hyperlink" Target="http://www.consultant.ru/document/cons_doc_LAW_349443/03a9972d95dd7219193e72423cfb6e2770369ba4/" TargetMode="External"/><Relationship Id="rId12" Type="http://schemas.openxmlformats.org/officeDocument/2006/relationships/hyperlink" Target="http://www.consultant.ru/document/cons_doc_LAW_349443/ab3273e757a9e718cbb3741596bc36eb8138e4f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49443/03a9972d95dd7219193e72423cfb6e2770369ba4/" TargetMode="External"/><Relationship Id="rId11" Type="http://schemas.openxmlformats.org/officeDocument/2006/relationships/hyperlink" Target="http://www.consultant.ru/document/cons_doc_LAW_349443/03a9972d95dd7219193e72423cfb6e2770369ba4/" TargetMode="External"/><Relationship Id="rId5" Type="http://schemas.openxmlformats.org/officeDocument/2006/relationships/hyperlink" Target="http://www.consultant.ru/document/cons_doc_LAW_349722/" TargetMode="External"/><Relationship Id="rId15" Type="http://schemas.openxmlformats.org/officeDocument/2006/relationships/fontTable" Target="fontTable.xml"/><Relationship Id="rId10" Type="http://schemas.openxmlformats.org/officeDocument/2006/relationships/hyperlink" Target="http://www.consultant.ru/document/cons_doc_LAW_144624/" TargetMode="External"/><Relationship Id="rId4" Type="http://schemas.openxmlformats.org/officeDocument/2006/relationships/webSettings" Target="webSettings.xml"/><Relationship Id="rId9" Type="http://schemas.openxmlformats.org/officeDocument/2006/relationships/hyperlink" Target="http://www.consultant.ru/document/cons_doc_LAW_349443/e20b1ebe0f1f6c51c75653866d068ffb0da444ef/" TargetMode="External"/><Relationship Id="rId14" Type="http://schemas.openxmlformats.org/officeDocument/2006/relationships/hyperlink" Target="http://www.consultant.ru/document/cons_doc_LAW_349443/ab3273e757a9e718cbb3741596bc36eb8138e4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2020-04-22T08:25:00Z</dcterms:created>
  <dcterms:modified xsi:type="dcterms:W3CDTF">2020-04-22T09:10:00Z</dcterms:modified>
</cp:coreProperties>
</file>