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8F" w:rsidRPr="00EF018F" w:rsidRDefault="00EF018F" w:rsidP="00EF018F">
      <w:pPr>
        <w:jc w:val="center"/>
        <w:rPr>
          <w:b/>
          <w:sz w:val="24"/>
          <w:szCs w:val="24"/>
        </w:rPr>
      </w:pPr>
      <w:r w:rsidRPr="00EF018F">
        <w:rPr>
          <w:b/>
          <w:sz w:val="24"/>
          <w:szCs w:val="24"/>
        </w:rPr>
        <w:t>РОССИЙСКАЯ ФЕДЕРАЦИЯ</w:t>
      </w:r>
    </w:p>
    <w:p w:rsidR="00EF018F" w:rsidRPr="00EF018F" w:rsidRDefault="00EF018F" w:rsidP="00EF018F">
      <w:pPr>
        <w:jc w:val="center"/>
        <w:rPr>
          <w:b/>
          <w:sz w:val="24"/>
          <w:szCs w:val="24"/>
        </w:rPr>
      </w:pPr>
      <w:r w:rsidRPr="00EF018F">
        <w:rPr>
          <w:b/>
          <w:sz w:val="24"/>
          <w:szCs w:val="24"/>
        </w:rPr>
        <w:t>РЕСПУБЛИКА АЛТАЙ</w:t>
      </w:r>
    </w:p>
    <w:p w:rsidR="00EF018F" w:rsidRPr="00EF018F" w:rsidRDefault="00EF018F" w:rsidP="00EF018F">
      <w:pPr>
        <w:jc w:val="center"/>
        <w:rPr>
          <w:b/>
          <w:sz w:val="24"/>
          <w:szCs w:val="24"/>
        </w:rPr>
      </w:pPr>
      <w:r w:rsidRPr="00EF018F">
        <w:rPr>
          <w:b/>
          <w:sz w:val="24"/>
          <w:szCs w:val="24"/>
        </w:rPr>
        <w:t>ЧОЙСКИЙ РАЙОН</w:t>
      </w:r>
    </w:p>
    <w:p w:rsidR="00EF018F" w:rsidRPr="00EF018F" w:rsidRDefault="00EF018F" w:rsidP="00EF018F">
      <w:pPr>
        <w:jc w:val="center"/>
        <w:rPr>
          <w:b/>
          <w:sz w:val="24"/>
          <w:szCs w:val="24"/>
        </w:rPr>
      </w:pPr>
      <w:r w:rsidRPr="00EF018F">
        <w:rPr>
          <w:b/>
          <w:sz w:val="24"/>
          <w:szCs w:val="24"/>
        </w:rPr>
        <w:t xml:space="preserve"> СОВЕТ ДЕПУТАТОВ МУНИЦИПАЛЬНОГО ОБРАЗОВАНИЯ</w:t>
      </w:r>
    </w:p>
    <w:p w:rsidR="00EF018F" w:rsidRPr="00EF018F" w:rsidRDefault="00EF018F" w:rsidP="00EF018F">
      <w:pPr>
        <w:jc w:val="center"/>
        <w:rPr>
          <w:b/>
          <w:sz w:val="24"/>
          <w:szCs w:val="24"/>
        </w:rPr>
      </w:pPr>
      <w:r w:rsidRPr="00EF018F">
        <w:rPr>
          <w:b/>
          <w:sz w:val="24"/>
          <w:szCs w:val="24"/>
        </w:rPr>
        <w:t>«СЕЙКИНСКОЕ СЕЛЬСКОЕ ПОСЕЛЕНИЕ»</w:t>
      </w:r>
    </w:p>
    <w:p w:rsidR="00EF018F" w:rsidRPr="00EF018F" w:rsidRDefault="00EF018F" w:rsidP="00EF018F">
      <w:pPr>
        <w:rPr>
          <w:b/>
          <w:sz w:val="24"/>
          <w:szCs w:val="24"/>
        </w:rPr>
      </w:pPr>
    </w:p>
    <w:p w:rsidR="00EF018F" w:rsidRPr="00EF018F" w:rsidRDefault="00EF018F" w:rsidP="00EF018F">
      <w:pPr>
        <w:jc w:val="center"/>
        <w:rPr>
          <w:b/>
          <w:bCs/>
          <w:sz w:val="24"/>
          <w:szCs w:val="24"/>
        </w:rPr>
      </w:pPr>
      <w:r w:rsidRPr="00EF018F">
        <w:rPr>
          <w:b/>
          <w:bCs/>
          <w:sz w:val="24"/>
          <w:szCs w:val="24"/>
        </w:rPr>
        <w:t>РЕШЕНИЕ</w:t>
      </w:r>
    </w:p>
    <w:p w:rsidR="00EF018F" w:rsidRDefault="00EF018F" w:rsidP="00EF018F">
      <w:pPr>
        <w:jc w:val="center"/>
        <w:rPr>
          <w:b/>
          <w:bCs/>
        </w:rPr>
      </w:pPr>
    </w:p>
    <w:p w:rsidR="00EF018F" w:rsidRPr="00A177C2" w:rsidRDefault="00EF018F" w:rsidP="00EF018F">
      <w:pPr>
        <w:jc w:val="center"/>
        <w:rPr>
          <w:b/>
          <w:bCs/>
        </w:rPr>
      </w:pPr>
    </w:p>
    <w:p w:rsidR="00EF018F" w:rsidRPr="00206E6A" w:rsidRDefault="00EF018F" w:rsidP="00EF018F">
      <w:pPr>
        <w:pStyle w:val="ConsTitle"/>
        <w:widowControl/>
        <w:ind w:right="0"/>
        <w:rPr>
          <w:rFonts w:ascii="Times New Roman" w:hAnsi="Times New Roman" w:cs="Times New Roman"/>
          <w:color w:val="000000"/>
          <w:sz w:val="28"/>
          <w:szCs w:val="28"/>
        </w:rPr>
      </w:pPr>
      <w:r w:rsidRPr="00206E6A">
        <w:rPr>
          <w:rFonts w:ascii="Times New Roman" w:hAnsi="Times New Roman" w:cs="Times New Roman"/>
          <w:sz w:val="28"/>
          <w:szCs w:val="28"/>
        </w:rPr>
        <w:t>«</w:t>
      </w:r>
      <w:r w:rsidR="00890323">
        <w:rPr>
          <w:rFonts w:ascii="Times New Roman" w:hAnsi="Times New Roman" w:cs="Times New Roman"/>
          <w:sz w:val="28"/>
          <w:szCs w:val="28"/>
        </w:rPr>
        <w:t>21</w:t>
      </w:r>
      <w:r w:rsidRPr="00206E6A">
        <w:rPr>
          <w:rFonts w:ascii="Times New Roman" w:hAnsi="Times New Roman" w:cs="Times New Roman"/>
          <w:sz w:val="28"/>
          <w:szCs w:val="28"/>
        </w:rPr>
        <w:t xml:space="preserve">» </w:t>
      </w:r>
      <w:r>
        <w:rPr>
          <w:rFonts w:ascii="Times New Roman" w:hAnsi="Times New Roman" w:cs="Times New Roman"/>
          <w:sz w:val="28"/>
          <w:szCs w:val="28"/>
        </w:rPr>
        <w:t xml:space="preserve">февраля  </w:t>
      </w:r>
      <w:r w:rsidRPr="00206E6A">
        <w:rPr>
          <w:rFonts w:ascii="Times New Roman" w:hAnsi="Times New Roman" w:cs="Times New Roman"/>
          <w:sz w:val="28"/>
          <w:szCs w:val="28"/>
        </w:rPr>
        <w:t>201</w:t>
      </w:r>
      <w:r>
        <w:rPr>
          <w:rFonts w:ascii="Times New Roman" w:hAnsi="Times New Roman" w:cs="Times New Roman"/>
          <w:sz w:val="28"/>
          <w:szCs w:val="28"/>
        </w:rPr>
        <w:t xml:space="preserve">7 г.                       </w:t>
      </w:r>
      <w:r w:rsidRPr="00206E6A">
        <w:rPr>
          <w:rFonts w:ascii="Times New Roman" w:hAnsi="Times New Roman" w:cs="Times New Roman"/>
          <w:sz w:val="28"/>
          <w:szCs w:val="28"/>
        </w:rPr>
        <w:t xml:space="preserve">с. </w:t>
      </w:r>
      <w:r>
        <w:rPr>
          <w:rFonts w:ascii="Times New Roman" w:hAnsi="Times New Roman" w:cs="Times New Roman"/>
          <w:sz w:val="28"/>
          <w:szCs w:val="28"/>
        </w:rPr>
        <w:t>Сейка</w:t>
      </w:r>
      <w:r w:rsidRPr="00206E6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06E6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06E6A">
        <w:rPr>
          <w:rFonts w:ascii="Times New Roman" w:hAnsi="Times New Roman" w:cs="Times New Roman"/>
          <w:color w:val="000000"/>
          <w:sz w:val="28"/>
          <w:szCs w:val="28"/>
        </w:rPr>
        <w:t xml:space="preserve">     №</w:t>
      </w:r>
      <w:r w:rsidR="00890323">
        <w:rPr>
          <w:rFonts w:ascii="Times New Roman" w:hAnsi="Times New Roman" w:cs="Times New Roman"/>
          <w:color w:val="000000"/>
          <w:sz w:val="28"/>
          <w:szCs w:val="28"/>
        </w:rPr>
        <w:t xml:space="preserve"> 27-4</w:t>
      </w:r>
    </w:p>
    <w:p w:rsidR="00E14F5D" w:rsidRPr="00947945" w:rsidRDefault="00E14F5D" w:rsidP="00E14F5D">
      <w:pPr>
        <w:rPr>
          <w:sz w:val="16"/>
          <w:szCs w:val="16"/>
        </w:rPr>
      </w:pPr>
    </w:p>
    <w:p w:rsidR="00E14F5D" w:rsidRPr="007939FD" w:rsidRDefault="00E14F5D" w:rsidP="00EF018F">
      <w:pPr>
        <w:rPr>
          <w:sz w:val="26"/>
          <w:szCs w:val="26"/>
        </w:rPr>
      </w:pPr>
      <w:r>
        <w:rPr>
          <w:sz w:val="28"/>
          <w:szCs w:val="28"/>
        </w:rPr>
        <w:t xml:space="preserve">     </w:t>
      </w:r>
    </w:p>
    <w:p w:rsidR="00E14F5D" w:rsidRPr="007939FD" w:rsidRDefault="00E14F5D" w:rsidP="00E14F5D">
      <w:pPr>
        <w:jc w:val="center"/>
        <w:rPr>
          <w:b/>
          <w:sz w:val="26"/>
          <w:szCs w:val="26"/>
        </w:rPr>
      </w:pPr>
      <w:r w:rsidRPr="007939FD">
        <w:rPr>
          <w:b/>
          <w:color w:val="000000"/>
          <w:sz w:val="26"/>
          <w:szCs w:val="26"/>
        </w:rPr>
        <w:t>Об утверждении Положения об условиях  предоставления права на пенсию за выслугу лет муниципальным служащим</w:t>
      </w:r>
      <w:r w:rsidRPr="007939FD">
        <w:rPr>
          <w:b/>
          <w:sz w:val="26"/>
          <w:szCs w:val="26"/>
        </w:rPr>
        <w:t xml:space="preserve"> муниципального образования </w:t>
      </w:r>
      <w:r w:rsidR="00EF018F">
        <w:rPr>
          <w:b/>
          <w:sz w:val="26"/>
          <w:szCs w:val="26"/>
        </w:rPr>
        <w:t>Сейкинское сельское поселение</w:t>
      </w:r>
    </w:p>
    <w:p w:rsidR="00E14F5D" w:rsidRPr="007939FD" w:rsidRDefault="00E14F5D" w:rsidP="00E14F5D">
      <w:pPr>
        <w:tabs>
          <w:tab w:val="left" w:pos="720"/>
          <w:tab w:val="left" w:pos="840"/>
        </w:tabs>
        <w:jc w:val="both"/>
        <w:rPr>
          <w:color w:val="000000"/>
          <w:sz w:val="26"/>
          <w:szCs w:val="26"/>
        </w:rPr>
      </w:pPr>
      <w:r w:rsidRPr="007939FD">
        <w:rPr>
          <w:color w:val="000000"/>
          <w:sz w:val="26"/>
          <w:szCs w:val="26"/>
        </w:rPr>
        <w:tab/>
      </w:r>
    </w:p>
    <w:p w:rsidR="00E14F5D" w:rsidRDefault="00E14F5D" w:rsidP="00E14F5D">
      <w:pPr>
        <w:tabs>
          <w:tab w:val="left" w:pos="720"/>
          <w:tab w:val="left" w:pos="840"/>
        </w:tabs>
        <w:jc w:val="both"/>
        <w:rPr>
          <w:color w:val="000000"/>
          <w:sz w:val="24"/>
          <w:szCs w:val="24"/>
        </w:rPr>
      </w:pPr>
    </w:p>
    <w:p w:rsidR="00E14F5D" w:rsidRPr="007939FD" w:rsidRDefault="00E14F5D" w:rsidP="001B0258">
      <w:pPr>
        <w:jc w:val="both"/>
        <w:rPr>
          <w:sz w:val="26"/>
          <w:szCs w:val="26"/>
        </w:rPr>
      </w:pPr>
      <w:r w:rsidRPr="00B877CE">
        <w:rPr>
          <w:color w:val="000000"/>
          <w:sz w:val="28"/>
          <w:szCs w:val="28"/>
        </w:rPr>
        <w:tab/>
      </w:r>
      <w:r w:rsidR="00DD3232" w:rsidRPr="00B7588B">
        <w:rPr>
          <w:sz w:val="26"/>
          <w:szCs w:val="26"/>
        </w:rPr>
        <w:t>В</w:t>
      </w:r>
      <w:r w:rsidR="00DD3232" w:rsidRPr="007939FD">
        <w:rPr>
          <w:sz w:val="26"/>
          <w:szCs w:val="26"/>
        </w:rPr>
        <w:t xml:space="preserve"> целях реализации</w:t>
      </w:r>
      <w:r w:rsidR="00DD3232" w:rsidRPr="00B7588B">
        <w:rPr>
          <w:sz w:val="26"/>
          <w:szCs w:val="26"/>
        </w:rPr>
        <w:t xml:space="preserve"> </w:t>
      </w:r>
      <w:r w:rsidR="00DD3232" w:rsidRPr="007939FD">
        <w:rPr>
          <w:sz w:val="26"/>
          <w:szCs w:val="26"/>
        </w:rPr>
        <w:t>статьи 7 Федерального закона</w:t>
      </w:r>
      <w:r w:rsidR="00DD3232" w:rsidRPr="00B7588B">
        <w:rPr>
          <w:sz w:val="26"/>
          <w:szCs w:val="26"/>
        </w:rPr>
        <w:t xml:space="preserve"> «О государственном пенсионном обеспечении в Российской Федерации»</w:t>
      </w:r>
      <w:r w:rsidR="00B07110" w:rsidRPr="007939FD">
        <w:rPr>
          <w:sz w:val="26"/>
          <w:szCs w:val="26"/>
        </w:rPr>
        <w:t xml:space="preserve"> № 166-</w:t>
      </w:r>
      <w:r w:rsidR="00B07110" w:rsidRPr="00B7588B">
        <w:rPr>
          <w:sz w:val="26"/>
          <w:szCs w:val="26"/>
        </w:rPr>
        <w:t xml:space="preserve">ФЗ от </w:t>
      </w:r>
      <w:hyperlink r:id="rId7" w:history="1">
        <w:r w:rsidR="00B07110" w:rsidRPr="007939FD">
          <w:rPr>
            <w:sz w:val="26"/>
            <w:szCs w:val="26"/>
          </w:rPr>
          <w:t>15.12.2001 года</w:t>
        </w:r>
      </w:hyperlink>
      <w:r w:rsidR="00DD3232" w:rsidRPr="00B7588B">
        <w:rPr>
          <w:sz w:val="26"/>
          <w:szCs w:val="26"/>
        </w:rPr>
        <w:t xml:space="preserve">, </w:t>
      </w:r>
      <w:r w:rsidR="00B07110" w:rsidRPr="007939FD">
        <w:rPr>
          <w:sz w:val="26"/>
          <w:szCs w:val="26"/>
        </w:rPr>
        <w:t xml:space="preserve">статьи 2 </w:t>
      </w:r>
      <w:r w:rsidR="00B07110" w:rsidRPr="007939FD">
        <w:rPr>
          <w:color w:val="000000"/>
          <w:sz w:val="26"/>
          <w:szCs w:val="26"/>
        </w:rPr>
        <w:t>Федерального Закона «О страховых пенсиях» от 28.12.2013  № 400-ФЗ и в соответствии с Законом Республики Алтай «О государственной службе Республики Алтай» от 27.11.2002 №7-16,</w:t>
      </w:r>
      <w:r w:rsidR="00B07110" w:rsidRPr="007939FD">
        <w:rPr>
          <w:sz w:val="26"/>
          <w:szCs w:val="26"/>
        </w:rPr>
        <w:t xml:space="preserve"> </w:t>
      </w:r>
      <w:r w:rsidR="00DD3232" w:rsidRPr="00B7588B">
        <w:rPr>
          <w:sz w:val="26"/>
          <w:szCs w:val="26"/>
        </w:rPr>
        <w:t>ст. 9 Закона Республики Алтай «О муниципальной службе в Республике Алтай»</w:t>
      </w:r>
      <w:r w:rsidR="00B07110" w:rsidRPr="007939FD">
        <w:rPr>
          <w:sz w:val="26"/>
          <w:szCs w:val="26"/>
        </w:rPr>
        <w:t xml:space="preserve"> </w:t>
      </w:r>
      <w:r w:rsidR="00B07110" w:rsidRPr="00B7588B">
        <w:rPr>
          <w:sz w:val="26"/>
          <w:szCs w:val="26"/>
        </w:rPr>
        <w:t>№ 26-РЗ от 18.04.2008 года</w:t>
      </w:r>
      <w:r w:rsidR="00DD3232" w:rsidRPr="00B7588B">
        <w:rPr>
          <w:sz w:val="26"/>
          <w:szCs w:val="26"/>
        </w:rPr>
        <w:t xml:space="preserve">, </w:t>
      </w:r>
      <w:r w:rsidR="00B07110" w:rsidRPr="007939FD">
        <w:rPr>
          <w:sz w:val="26"/>
          <w:szCs w:val="26"/>
        </w:rPr>
        <w:t xml:space="preserve"> </w:t>
      </w:r>
      <w:r w:rsidRPr="007939FD">
        <w:rPr>
          <w:sz w:val="26"/>
          <w:szCs w:val="26"/>
        </w:rPr>
        <w:t xml:space="preserve">Совет депутатов муниципального образования </w:t>
      </w:r>
      <w:r w:rsidR="00EF018F">
        <w:rPr>
          <w:sz w:val="26"/>
          <w:szCs w:val="26"/>
        </w:rPr>
        <w:t>Сейкинское сельское поселение</w:t>
      </w:r>
    </w:p>
    <w:p w:rsidR="007939FD" w:rsidRDefault="007939FD" w:rsidP="00E14F5D">
      <w:pPr>
        <w:ind w:firstLine="708"/>
        <w:jc w:val="center"/>
        <w:rPr>
          <w:b/>
          <w:sz w:val="26"/>
          <w:szCs w:val="26"/>
        </w:rPr>
      </w:pPr>
    </w:p>
    <w:p w:rsidR="00E14F5D" w:rsidRPr="007939FD" w:rsidRDefault="00EF018F" w:rsidP="00E14F5D">
      <w:pPr>
        <w:ind w:firstLine="708"/>
        <w:jc w:val="center"/>
        <w:rPr>
          <w:b/>
          <w:sz w:val="26"/>
          <w:szCs w:val="26"/>
        </w:rPr>
      </w:pPr>
      <w:r>
        <w:rPr>
          <w:b/>
          <w:sz w:val="26"/>
          <w:szCs w:val="26"/>
        </w:rPr>
        <w:t>Р Е Ш ИЛ</w:t>
      </w:r>
    </w:p>
    <w:p w:rsidR="00E14F5D" w:rsidRPr="007939FD" w:rsidRDefault="00E14F5D" w:rsidP="00E14F5D">
      <w:pPr>
        <w:ind w:firstLine="708"/>
        <w:jc w:val="center"/>
        <w:rPr>
          <w:b/>
          <w:sz w:val="26"/>
          <w:szCs w:val="26"/>
        </w:rPr>
      </w:pPr>
    </w:p>
    <w:p w:rsidR="001B0258" w:rsidRDefault="001B0258" w:rsidP="00EF018F">
      <w:pPr>
        <w:pStyle w:val="af1"/>
        <w:numPr>
          <w:ilvl w:val="0"/>
          <w:numId w:val="3"/>
        </w:numPr>
        <w:ind w:left="0" w:firstLine="567"/>
        <w:jc w:val="both"/>
        <w:rPr>
          <w:sz w:val="26"/>
          <w:szCs w:val="26"/>
        </w:rPr>
      </w:pPr>
      <w:r w:rsidRPr="00EF018F">
        <w:rPr>
          <w:sz w:val="26"/>
          <w:szCs w:val="26"/>
        </w:rPr>
        <w:t xml:space="preserve">Утвердить Положение об условиях предоставления права на пенсию за выслугу лет муниципальным служащим муниципального образования </w:t>
      </w:r>
      <w:r w:rsidR="00EF018F" w:rsidRPr="00EF018F">
        <w:rPr>
          <w:sz w:val="26"/>
          <w:szCs w:val="26"/>
        </w:rPr>
        <w:t>Сейкинское сельское поселение</w:t>
      </w:r>
      <w:r w:rsidRPr="00EF018F">
        <w:rPr>
          <w:sz w:val="26"/>
          <w:szCs w:val="26"/>
        </w:rPr>
        <w:t>.</w:t>
      </w:r>
    </w:p>
    <w:p w:rsidR="00024035" w:rsidRDefault="003A7D08" w:rsidP="00EF018F">
      <w:pPr>
        <w:pStyle w:val="af1"/>
        <w:numPr>
          <w:ilvl w:val="0"/>
          <w:numId w:val="3"/>
        </w:numPr>
        <w:ind w:left="0" w:firstLine="567"/>
        <w:jc w:val="both"/>
        <w:rPr>
          <w:sz w:val="26"/>
          <w:szCs w:val="26"/>
        </w:rPr>
      </w:pPr>
      <w:r w:rsidRPr="00024035">
        <w:rPr>
          <w:sz w:val="26"/>
          <w:szCs w:val="26"/>
        </w:rPr>
        <w:t>Бухгалтерии администрации Сейкинского сельского поселения</w:t>
      </w:r>
      <w:r w:rsidR="00024035" w:rsidRPr="00024035">
        <w:rPr>
          <w:sz w:val="26"/>
          <w:szCs w:val="26"/>
        </w:rPr>
        <w:t xml:space="preserve"> </w:t>
      </w:r>
      <w:r w:rsidR="00024035" w:rsidRPr="005D15D2">
        <w:rPr>
          <w:sz w:val="26"/>
          <w:szCs w:val="26"/>
        </w:rPr>
        <w:t>ежегодно при подготовке проекта местного бюджета на очередной финансовый год предусматривать расходы на реализацию данного Решения.</w:t>
      </w:r>
    </w:p>
    <w:p w:rsidR="007E03FC" w:rsidRDefault="001B0258" w:rsidP="00EF018F">
      <w:pPr>
        <w:pStyle w:val="af1"/>
        <w:numPr>
          <w:ilvl w:val="0"/>
          <w:numId w:val="3"/>
        </w:numPr>
        <w:ind w:left="0" w:firstLine="567"/>
        <w:jc w:val="both"/>
        <w:rPr>
          <w:sz w:val="26"/>
          <w:szCs w:val="26"/>
        </w:rPr>
      </w:pPr>
      <w:r w:rsidRPr="00024035">
        <w:rPr>
          <w:sz w:val="26"/>
          <w:szCs w:val="26"/>
        </w:rPr>
        <w:t>Признать утратившими силу</w:t>
      </w:r>
      <w:r w:rsidR="007E03FC">
        <w:rPr>
          <w:sz w:val="26"/>
          <w:szCs w:val="26"/>
        </w:rPr>
        <w:t>:</w:t>
      </w:r>
    </w:p>
    <w:p w:rsidR="001B0258" w:rsidRDefault="007E03FC" w:rsidP="007E03FC">
      <w:pPr>
        <w:jc w:val="both"/>
        <w:rPr>
          <w:sz w:val="26"/>
          <w:szCs w:val="26"/>
        </w:rPr>
      </w:pPr>
      <w:r>
        <w:rPr>
          <w:sz w:val="26"/>
          <w:szCs w:val="26"/>
        </w:rPr>
        <w:t>- решение</w:t>
      </w:r>
      <w:r w:rsidR="001B0258" w:rsidRPr="007E03FC">
        <w:rPr>
          <w:sz w:val="26"/>
          <w:szCs w:val="26"/>
        </w:rPr>
        <w:t xml:space="preserve"> Совета депутатов муниципального образования </w:t>
      </w:r>
      <w:r w:rsidR="00EF018F" w:rsidRPr="007E03FC">
        <w:rPr>
          <w:sz w:val="26"/>
          <w:szCs w:val="26"/>
        </w:rPr>
        <w:t>Сейкинское сельское поселение</w:t>
      </w:r>
      <w:r w:rsidR="001B0258" w:rsidRPr="007E03FC">
        <w:rPr>
          <w:sz w:val="26"/>
          <w:szCs w:val="26"/>
        </w:rPr>
        <w:t xml:space="preserve"> № </w:t>
      </w:r>
      <w:r w:rsidR="005E58F1" w:rsidRPr="007E03FC">
        <w:rPr>
          <w:sz w:val="26"/>
          <w:szCs w:val="26"/>
        </w:rPr>
        <w:t>18-5</w:t>
      </w:r>
      <w:r w:rsidR="001B0258" w:rsidRPr="007E03FC">
        <w:rPr>
          <w:sz w:val="26"/>
          <w:szCs w:val="26"/>
        </w:rPr>
        <w:t xml:space="preserve"> от </w:t>
      </w:r>
      <w:r w:rsidR="005E58F1" w:rsidRPr="007E03FC">
        <w:rPr>
          <w:sz w:val="26"/>
          <w:szCs w:val="26"/>
        </w:rPr>
        <w:t>25.11.2011</w:t>
      </w:r>
      <w:r w:rsidR="001B0258" w:rsidRPr="007E03FC">
        <w:rPr>
          <w:sz w:val="26"/>
          <w:szCs w:val="26"/>
        </w:rPr>
        <w:t xml:space="preserve"> года «Об условиях и порядке предоставления права на пенсию за выслугу лет муниципальным служащим муниципального образования </w:t>
      </w:r>
      <w:r w:rsidR="005E58F1" w:rsidRPr="007E03FC">
        <w:rPr>
          <w:sz w:val="26"/>
          <w:szCs w:val="26"/>
        </w:rPr>
        <w:t>Сейкинское сельское поселение</w:t>
      </w:r>
      <w:r w:rsidR="00DA1CC9" w:rsidRPr="007E03FC">
        <w:rPr>
          <w:sz w:val="26"/>
          <w:szCs w:val="26"/>
        </w:rPr>
        <w:t xml:space="preserve"> с 1 января 2017 года, за исключением </w:t>
      </w:r>
      <w:r w:rsidR="00AE32D9" w:rsidRPr="007E03FC">
        <w:rPr>
          <w:sz w:val="26"/>
          <w:szCs w:val="26"/>
        </w:rPr>
        <w:t>пунктов 1.1 и 2</w:t>
      </w:r>
      <w:r w:rsidR="00DA1CC9" w:rsidRPr="007E03FC">
        <w:rPr>
          <w:sz w:val="26"/>
          <w:szCs w:val="26"/>
        </w:rPr>
        <w:t>.1, которые будут распространяться на лиц, указанных в части 3 статьи 7 Федерального закона от 23 мая 2016 года № 143-ФЗ «О внесении изменений в отдельные законодательные акты Российской Федерации в части увеличения пенсионного возраст</w:t>
      </w:r>
      <w:r>
        <w:rPr>
          <w:sz w:val="26"/>
          <w:szCs w:val="26"/>
        </w:rPr>
        <w:t>а отдельным категориям граждан»;</w:t>
      </w:r>
    </w:p>
    <w:p w:rsidR="001B0258" w:rsidRDefault="00514F73" w:rsidP="00EF018F">
      <w:pPr>
        <w:ind w:firstLine="567"/>
        <w:jc w:val="both"/>
        <w:rPr>
          <w:sz w:val="26"/>
          <w:szCs w:val="26"/>
        </w:rPr>
      </w:pPr>
      <w:r>
        <w:rPr>
          <w:sz w:val="26"/>
          <w:szCs w:val="26"/>
        </w:rPr>
        <w:t>4</w:t>
      </w:r>
      <w:r w:rsidR="00DA1CC9" w:rsidRPr="007939FD">
        <w:rPr>
          <w:sz w:val="26"/>
          <w:szCs w:val="26"/>
        </w:rPr>
        <w:t xml:space="preserve">. </w:t>
      </w:r>
      <w:r w:rsidR="001B0258" w:rsidRPr="005D15D2">
        <w:rPr>
          <w:sz w:val="26"/>
          <w:szCs w:val="26"/>
        </w:rPr>
        <w:t>Пенсия за выслугу лет, ранее назначенная муниципа</w:t>
      </w:r>
      <w:r w:rsidR="00DA1CC9" w:rsidRPr="007939FD">
        <w:rPr>
          <w:sz w:val="26"/>
          <w:szCs w:val="26"/>
        </w:rPr>
        <w:t>льным служащим на основании этого решения</w:t>
      </w:r>
      <w:r w:rsidR="001B0258" w:rsidRPr="005D15D2">
        <w:rPr>
          <w:sz w:val="26"/>
          <w:szCs w:val="26"/>
        </w:rPr>
        <w:t xml:space="preserve">, сохраняется. </w:t>
      </w:r>
    </w:p>
    <w:p w:rsidR="00023398" w:rsidRPr="007939FD" w:rsidRDefault="00514F73" w:rsidP="00EF018F">
      <w:pPr>
        <w:ind w:firstLine="567"/>
        <w:jc w:val="both"/>
        <w:rPr>
          <w:sz w:val="26"/>
          <w:szCs w:val="26"/>
        </w:rPr>
      </w:pPr>
      <w:r>
        <w:rPr>
          <w:sz w:val="26"/>
          <w:szCs w:val="26"/>
        </w:rPr>
        <w:t>5</w:t>
      </w:r>
      <w:r w:rsidR="00023398">
        <w:rPr>
          <w:sz w:val="26"/>
          <w:szCs w:val="26"/>
        </w:rPr>
        <w:t xml:space="preserve">. </w:t>
      </w:r>
      <w:r w:rsidR="00230FDC">
        <w:rPr>
          <w:sz w:val="26"/>
          <w:szCs w:val="26"/>
        </w:rPr>
        <w:t xml:space="preserve"> </w:t>
      </w:r>
      <w:r w:rsidR="00023398">
        <w:rPr>
          <w:sz w:val="26"/>
          <w:szCs w:val="26"/>
        </w:rPr>
        <w:t xml:space="preserve">Обнародовать настоящее решение на информационных стендах села </w:t>
      </w:r>
    </w:p>
    <w:p w:rsidR="001B0258" w:rsidRPr="007939FD" w:rsidRDefault="00514F73" w:rsidP="00EF018F">
      <w:pPr>
        <w:ind w:firstLine="567"/>
        <w:jc w:val="both"/>
        <w:rPr>
          <w:sz w:val="26"/>
          <w:szCs w:val="26"/>
        </w:rPr>
      </w:pPr>
      <w:r>
        <w:rPr>
          <w:sz w:val="26"/>
          <w:szCs w:val="26"/>
        </w:rPr>
        <w:t>6</w:t>
      </w:r>
      <w:r w:rsidR="00023398">
        <w:rPr>
          <w:sz w:val="26"/>
          <w:szCs w:val="26"/>
        </w:rPr>
        <w:t xml:space="preserve">. </w:t>
      </w:r>
      <w:r w:rsidR="001B0258" w:rsidRPr="007939FD">
        <w:rPr>
          <w:sz w:val="26"/>
          <w:szCs w:val="26"/>
        </w:rPr>
        <w:t>Настоящее Решение вступает в силу</w:t>
      </w:r>
      <w:r w:rsidR="00DA1CC9" w:rsidRPr="007939FD">
        <w:rPr>
          <w:sz w:val="26"/>
          <w:szCs w:val="26"/>
        </w:rPr>
        <w:t xml:space="preserve"> с момента </w:t>
      </w:r>
      <w:r w:rsidR="00023398">
        <w:rPr>
          <w:sz w:val="26"/>
          <w:szCs w:val="26"/>
        </w:rPr>
        <w:t>его обнародования</w:t>
      </w:r>
      <w:r w:rsidR="00DA1CC9" w:rsidRPr="007939FD">
        <w:rPr>
          <w:sz w:val="26"/>
          <w:szCs w:val="26"/>
        </w:rPr>
        <w:t xml:space="preserve"> и распространяется на правоотношения, возникшие </w:t>
      </w:r>
      <w:r w:rsidR="001B0258" w:rsidRPr="007939FD">
        <w:rPr>
          <w:sz w:val="26"/>
          <w:szCs w:val="26"/>
        </w:rPr>
        <w:t>с 1 января 2017 года.</w:t>
      </w:r>
    </w:p>
    <w:p w:rsidR="00E14F5D" w:rsidRDefault="00E14F5D" w:rsidP="00E14F5D">
      <w:pPr>
        <w:shd w:val="clear" w:color="auto" w:fill="FFFFFF"/>
        <w:jc w:val="both"/>
        <w:rPr>
          <w:bCs/>
          <w:color w:val="000000"/>
          <w:sz w:val="26"/>
          <w:szCs w:val="26"/>
        </w:rPr>
      </w:pPr>
    </w:p>
    <w:p w:rsidR="00DA1CC9" w:rsidRDefault="00DA1CC9" w:rsidP="007939FD">
      <w:pPr>
        <w:contextualSpacing/>
        <w:rPr>
          <w:sz w:val="26"/>
          <w:szCs w:val="26"/>
        </w:rPr>
      </w:pPr>
    </w:p>
    <w:p w:rsidR="00230FDC" w:rsidRDefault="002F1CA0" w:rsidP="007939FD">
      <w:pPr>
        <w:contextualSpacing/>
        <w:rPr>
          <w:sz w:val="26"/>
          <w:szCs w:val="26"/>
        </w:rPr>
      </w:pPr>
      <w:r>
        <w:rPr>
          <w:sz w:val="26"/>
          <w:szCs w:val="26"/>
        </w:rPr>
        <w:t>Глава Муниципального образования</w:t>
      </w:r>
    </w:p>
    <w:p w:rsidR="002F1CA0" w:rsidRDefault="002F1CA0" w:rsidP="007939FD">
      <w:pPr>
        <w:contextualSpacing/>
        <w:rPr>
          <w:sz w:val="26"/>
          <w:szCs w:val="26"/>
        </w:rPr>
      </w:pPr>
      <w:r>
        <w:rPr>
          <w:sz w:val="26"/>
          <w:szCs w:val="26"/>
        </w:rPr>
        <w:t>Сейкинское сельское поселения                                                                Ю.В. Семикина</w:t>
      </w:r>
    </w:p>
    <w:p w:rsidR="00E14F5D" w:rsidRPr="001B0258" w:rsidRDefault="001B0258" w:rsidP="00F10CAC">
      <w:pPr>
        <w:ind w:firstLine="567"/>
        <w:jc w:val="right"/>
        <w:rPr>
          <w:sz w:val="22"/>
          <w:szCs w:val="22"/>
        </w:rPr>
      </w:pPr>
      <w:r w:rsidRPr="001B0258">
        <w:rPr>
          <w:sz w:val="22"/>
          <w:szCs w:val="22"/>
        </w:rPr>
        <w:lastRenderedPageBreak/>
        <w:t>Утверждено</w:t>
      </w:r>
    </w:p>
    <w:p w:rsidR="001B0258" w:rsidRPr="001B0258" w:rsidRDefault="001B0258" w:rsidP="001B0258">
      <w:pPr>
        <w:ind w:firstLine="708"/>
        <w:jc w:val="right"/>
        <w:rPr>
          <w:sz w:val="22"/>
          <w:szCs w:val="22"/>
        </w:rPr>
      </w:pPr>
      <w:r w:rsidRPr="001B0258">
        <w:rPr>
          <w:sz w:val="22"/>
          <w:szCs w:val="22"/>
        </w:rPr>
        <w:t>Решением сессии Совета депутатов</w:t>
      </w:r>
    </w:p>
    <w:p w:rsidR="001B0258" w:rsidRPr="001B0258" w:rsidRDefault="001B0258" w:rsidP="001B0258">
      <w:pPr>
        <w:ind w:firstLine="708"/>
        <w:jc w:val="right"/>
        <w:rPr>
          <w:sz w:val="22"/>
          <w:szCs w:val="22"/>
        </w:rPr>
      </w:pPr>
      <w:r w:rsidRPr="001B0258">
        <w:rPr>
          <w:sz w:val="22"/>
          <w:szCs w:val="22"/>
        </w:rPr>
        <w:t>муниципального образования</w:t>
      </w:r>
    </w:p>
    <w:p w:rsidR="001B0258" w:rsidRPr="001B0258" w:rsidRDefault="001B0258" w:rsidP="001B0258">
      <w:pPr>
        <w:ind w:firstLine="708"/>
        <w:jc w:val="right"/>
        <w:rPr>
          <w:sz w:val="22"/>
          <w:szCs w:val="22"/>
        </w:rPr>
      </w:pPr>
      <w:r w:rsidRPr="001B0258">
        <w:rPr>
          <w:sz w:val="22"/>
          <w:szCs w:val="22"/>
        </w:rPr>
        <w:t xml:space="preserve"> </w:t>
      </w:r>
      <w:r w:rsidR="00F306C5">
        <w:rPr>
          <w:sz w:val="22"/>
          <w:szCs w:val="22"/>
        </w:rPr>
        <w:t>Сейкинское сельское поселение</w:t>
      </w:r>
    </w:p>
    <w:p w:rsidR="001B0258" w:rsidRPr="001B0258" w:rsidRDefault="00890323" w:rsidP="001B0258">
      <w:pPr>
        <w:ind w:firstLine="708"/>
        <w:jc w:val="right"/>
        <w:rPr>
          <w:sz w:val="22"/>
          <w:szCs w:val="22"/>
        </w:rPr>
      </w:pPr>
      <w:r>
        <w:rPr>
          <w:sz w:val="22"/>
          <w:szCs w:val="22"/>
        </w:rPr>
        <w:t>от 21</w:t>
      </w:r>
      <w:r w:rsidR="00F306C5">
        <w:rPr>
          <w:sz w:val="22"/>
          <w:szCs w:val="22"/>
        </w:rPr>
        <w:t>.02.2017</w:t>
      </w:r>
      <w:r w:rsidR="001B0258" w:rsidRPr="001B0258">
        <w:rPr>
          <w:sz w:val="22"/>
          <w:szCs w:val="22"/>
        </w:rPr>
        <w:t>г. №</w:t>
      </w:r>
      <w:r>
        <w:rPr>
          <w:sz w:val="22"/>
          <w:szCs w:val="22"/>
        </w:rPr>
        <w:t xml:space="preserve">  27-4</w:t>
      </w:r>
      <w:bookmarkStart w:id="0" w:name="_GoBack"/>
      <w:bookmarkEnd w:id="0"/>
    </w:p>
    <w:p w:rsidR="00E14F5D" w:rsidRPr="001B0258" w:rsidRDefault="00E14F5D" w:rsidP="00E14F5D">
      <w:pPr>
        <w:rPr>
          <w:sz w:val="22"/>
          <w:szCs w:val="22"/>
        </w:rPr>
      </w:pPr>
    </w:p>
    <w:p w:rsidR="00E14F5D" w:rsidRDefault="00E14F5D" w:rsidP="00E14F5D"/>
    <w:p w:rsidR="001B0258" w:rsidRDefault="001B0258" w:rsidP="001B0258">
      <w:pPr>
        <w:contextualSpacing/>
        <w:jc w:val="center"/>
        <w:outlineLvl w:val="0"/>
        <w:rPr>
          <w:b/>
          <w:bCs/>
          <w:kern w:val="36"/>
          <w:sz w:val="28"/>
          <w:szCs w:val="28"/>
        </w:rPr>
      </w:pPr>
      <w:r w:rsidRPr="001B0258">
        <w:rPr>
          <w:b/>
          <w:bCs/>
          <w:kern w:val="36"/>
          <w:sz w:val="28"/>
          <w:szCs w:val="28"/>
        </w:rPr>
        <w:t xml:space="preserve">Положение </w:t>
      </w:r>
    </w:p>
    <w:p w:rsidR="001B0258" w:rsidRDefault="001B0258" w:rsidP="001B0258">
      <w:pPr>
        <w:contextualSpacing/>
        <w:jc w:val="center"/>
        <w:outlineLvl w:val="0"/>
        <w:rPr>
          <w:b/>
          <w:bCs/>
          <w:kern w:val="36"/>
          <w:sz w:val="28"/>
          <w:szCs w:val="28"/>
        </w:rPr>
      </w:pPr>
      <w:r w:rsidRPr="001B0258">
        <w:rPr>
          <w:b/>
          <w:bCs/>
          <w:kern w:val="36"/>
          <w:sz w:val="28"/>
          <w:szCs w:val="28"/>
        </w:rPr>
        <w:t>об условиях предоставления права на пенсию за выслугу лет муниципальным служащим муниципального образования</w:t>
      </w:r>
    </w:p>
    <w:p w:rsidR="00E14F5D" w:rsidRPr="00D941DD" w:rsidRDefault="001B0258" w:rsidP="00D941DD">
      <w:pPr>
        <w:contextualSpacing/>
        <w:jc w:val="center"/>
        <w:outlineLvl w:val="0"/>
        <w:rPr>
          <w:b/>
          <w:bCs/>
          <w:kern w:val="36"/>
          <w:sz w:val="28"/>
          <w:szCs w:val="28"/>
        </w:rPr>
      </w:pPr>
      <w:r w:rsidRPr="001B0258">
        <w:rPr>
          <w:b/>
          <w:bCs/>
          <w:kern w:val="36"/>
          <w:sz w:val="28"/>
          <w:szCs w:val="28"/>
        </w:rPr>
        <w:t xml:space="preserve"> </w:t>
      </w:r>
      <w:r w:rsidR="004831CE">
        <w:rPr>
          <w:b/>
          <w:bCs/>
          <w:kern w:val="36"/>
          <w:sz w:val="28"/>
          <w:szCs w:val="28"/>
        </w:rPr>
        <w:t>Сейкинское сельское поселение</w:t>
      </w:r>
    </w:p>
    <w:p w:rsidR="001B0258" w:rsidRPr="0083388C" w:rsidRDefault="001B0258" w:rsidP="001B0258">
      <w:pPr>
        <w:spacing w:before="100" w:beforeAutospacing="1" w:after="100" w:afterAutospacing="1"/>
        <w:ind w:left="360"/>
        <w:jc w:val="center"/>
        <w:rPr>
          <w:b/>
          <w:sz w:val="28"/>
          <w:szCs w:val="28"/>
        </w:rPr>
      </w:pPr>
      <w:r w:rsidRPr="001B0258">
        <w:rPr>
          <w:b/>
          <w:sz w:val="28"/>
          <w:szCs w:val="28"/>
        </w:rPr>
        <w:t>1.</w:t>
      </w:r>
      <w:r w:rsidRPr="0083388C">
        <w:rPr>
          <w:b/>
          <w:sz w:val="28"/>
          <w:szCs w:val="28"/>
        </w:rPr>
        <w:t xml:space="preserve"> Общие положения</w:t>
      </w:r>
    </w:p>
    <w:p w:rsidR="001B0258" w:rsidRPr="0083388C" w:rsidRDefault="001B0258" w:rsidP="00514F73">
      <w:pPr>
        <w:ind w:firstLine="567"/>
        <w:contextualSpacing/>
        <w:jc w:val="both"/>
        <w:rPr>
          <w:sz w:val="28"/>
          <w:szCs w:val="28"/>
        </w:rPr>
      </w:pPr>
      <w:r w:rsidRPr="001B0258">
        <w:rPr>
          <w:sz w:val="28"/>
          <w:szCs w:val="28"/>
        </w:rPr>
        <w:t>1.1. Настоящее</w:t>
      </w:r>
      <w:r w:rsidRPr="0083388C">
        <w:rPr>
          <w:sz w:val="28"/>
          <w:szCs w:val="28"/>
        </w:rPr>
        <w:t xml:space="preserve"> Положение </w:t>
      </w:r>
      <w:r w:rsidRPr="001B0258">
        <w:rPr>
          <w:sz w:val="28"/>
          <w:szCs w:val="28"/>
        </w:rPr>
        <w:t xml:space="preserve">определяет </w:t>
      </w:r>
      <w:r w:rsidRPr="0083388C">
        <w:rPr>
          <w:sz w:val="28"/>
          <w:szCs w:val="28"/>
        </w:rPr>
        <w:t xml:space="preserve">условия предоставления права на пенсию за выслугу лет муниципальным служащим муниципального образования </w:t>
      </w:r>
      <w:r w:rsidR="004831CE" w:rsidRPr="004831CE">
        <w:rPr>
          <w:bCs/>
          <w:kern w:val="36"/>
          <w:sz w:val="28"/>
          <w:szCs w:val="28"/>
        </w:rPr>
        <w:t>Сейкинское сельское поселение</w:t>
      </w:r>
      <w:r w:rsidRPr="0083388C">
        <w:rPr>
          <w:sz w:val="28"/>
          <w:szCs w:val="28"/>
        </w:rPr>
        <w:t xml:space="preserve">, определяет процедуру назначения (приостановления, возобновления), перерасчета размера и выплаты пенсии за выслугу лет. </w:t>
      </w:r>
    </w:p>
    <w:p w:rsidR="001B0258" w:rsidRDefault="001B0258" w:rsidP="00514F73">
      <w:pPr>
        <w:ind w:firstLine="567"/>
        <w:contextualSpacing/>
        <w:jc w:val="both"/>
        <w:outlineLvl w:val="0"/>
        <w:rPr>
          <w:sz w:val="28"/>
          <w:szCs w:val="28"/>
        </w:rPr>
      </w:pPr>
      <w:r w:rsidRPr="001B0258">
        <w:rPr>
          <w:sz w:val="28"/>
          <w:szCs w:val="28"/>
        </w:rPr>
        <w:t>1.2.</w:t>
      </w:r>
      <w:r w:rsidRPr="0083388C">
        <w:rPr>
          <w:sz w:val="28"/>
          <w:szCs w:val="28"/>
        </w:rPr>
        <w:t xml:space="preserve"> Действие настоящего Положения</w:t>
      </w:r>
      <w:r w:rsidRPr="001B0258">
        <w:rPr>
          <w:sz w:val="28"/>
          <w:szCs w:val="28"/>
        </w:rPr>
        <w:t xml:space="preserve"> об</w:t>
      </w:r>
      <w:r w:rsidRPr="001B0258">
        <w:rPr>
          <w:bCs/>
          <w:kern w:val="36"/>
          <w:sz w:val="28"/>
          <w:szCs w:val="28"/>
        </w:rPr>
        <w:t xml:space="preserve"> условиях предоставления права на пенсию за выслугу лет муниципальным служащим муниципального образования</w:t>
      </w:r>
      <w:r>
        <w:rPr>
          <w:bCs/>
          <w:kern w:val="36"/>
          <w:sz w:val="28"/>
          <w:szCs w:val="28"/>
        </w:rPr>
        <w:t xml:space="preserve"> </w:t>
      </w:r>
      <w:r w:rsidR="004831CE" w:rsidRPr="004831CE">
        <w:rPr>
          <w:bCs/>
          <w:kern w:val="36"/>
          <w:sz w:val="28"/>
          <w:szCs w:val="28"/>
        </w:rPr>
        <w:t>Сейкинское сельское поселение</w:t>
      </w:r>
      <w:r w:rsidR="004831CE">
        <w:rPr>
          <w:bCs/>
          <w:kern w:val="36"/>
          <w:sz w:val="28"/>
          <w:szCs w:val="28"/>
        </w:rPr>
        <w:t xml:space="preserve"> </w:t>
      </w:r>
      <w:r>
        <w:rPr>
          <w:bCs/>
          <w:kern w:val="36"/>
          <w:sz w:val="28"/>
          <w:szCs w:val="28"/>
        </w:rPr>
        <w:t xml:space="preserve">(далее – Положение) </w:t>
      </w:r>
      <w:r w:rsidRPr="0083388C">
        <w:rPr>
          <w:sz w:val="28"/>
          <w:szCs w:val="28"/>
        </w:rPr>
        <w:t>распространяется на лиц, замещавших должности муниципальной службы</w:t>
      </w:r>
      <w:r w:rsidRPr="0083388C">
        <w:rPr>
          <w:sz w:val="24"/>
          <w:szCs w:val="24"/>
        </w:rPr>
        <w:t xml:space="preserve"> </w:t>
      </w:r>
      <w:r w:rsidRPr="0083388C">
        <w:rPr>
          <w:sz w:val="28"/>
          <w:szCs w:val="28"/>
        </w:rPr>
        <w:t>в муниципальном</w:t>
      </w:r>
      <w:r w:rsidRPr="0083388C">
        <w:rPr>
          <w:sz w:val="24"/>
          <w:szCs w:val="24"/>
        </w:rPr>
        <w:t xml:space="preserve"> </w:t>
      </w:r>
      <w:r w:rsidRPr="0083388C">
        <w:rPr>
          <w:sz w:val="28"/>
          <w:szCs w:val="28"/>
        </w:rPr>
        <w:t xml:space="preserve">образовании </w:t>
      </w:r>
      <w:r w:rsidR="004831CE" w:rsidRPr="004831CE">
        <w:rPr>
          <w:bCs/>
          <w:kern w:val="36"/>
          <w:sz w:val="28"/>
          <w:szCs w:val="28"/>
        </w:rPr>
        <w:t>Сейкинское сельское поселение</w:t>
      </w:r>
      <w:r w:rsidR="004831CE">
        <w:rPr>
          <w:bCs/>
          <w:kern w:val="36"/>
          <w:sz w:val="28"/>
          <w:szCs w:val="28"/>
        </w:rPr>
        <w:t xml:space="preserve"> </w:t>
      </w:r>
      <w:r w:rsidRPr="0083388C">
        <w:rPr>
          <w:sz w:val="28"/>
          <w:szCs w:val="28"/>
        </w:rPr>
        <w:t>(далее по тексту – муниципальные служащие), установленные муниципальными правовыми актами в соответствии с реестром должностей муниципальной службы в Республике А</w:t>
      </w:r>
      <w:r w:rsidR="00D1693B" w:rsidRPr="00D1693B">
        <w:rPr>
          <w:sz w:val="28"/>
          <w:szCs w:val="28"/>
        </w:rPr>
        <w:t>лтай, утвержденным</w:t>
      </w:r>
      <w:r w:rsidRPr="0083388C">
        <w:rPr>
          <w:sz w:val="28"/>
          <w:szCs w:val="28"/>
        </w:rPr>
        <w:t xml:space="preserve"> законом Республики Алтай. </w:t>
      </w:r>
    </w:p>
    <w:p w:rsidR="00D1693B" w:rsidRDefault="00D1693B" w:rsidP="00514F73">
      <w:pPr>
        <w:ind w:firstLine="567"/>
        <w:contextualSpacing/>
        <w:jc w:val="both"/>
        <w:outlineLvl w:val="0"/>
        <w:rPr>
          <w:sz w:val="28"/>
          <w:szCs w:val="28"/>
        </w:rPr>
      </w:pPr>
      <w:r>
        <w:rPr>
          <w:sz w:val="28"/>
          <w:szCs w:val="28"/>
        </w:rPr>
        <w:t xml:space="preserve">1.3. </w:t>
      </w:r>
      <w:bookmarkStart w:id="1" w:name="sub_1102"/>
      <w:r w:rsidRPr="00D1693B">
        <w:rPr>
          <w:sz w:val="28"/>
          <w:szCs w:val="28"/>
        </w:rPr>
        <w:t>Изменение условий и норм назначения и выплаты пенсии за выслугу лет муниципальным служащим, предусмотренных настоящим Положением, осуществляется не иначе как путем внесения изменений и дополнений в настоящее  Положение.</w:t>
      </w:r>
      <w:bookmarkEnd w:id="1"/>
    </w:p>
    <w:p w:rsidR="00D941DD" w:rsidRDefault="00D941DD" w:rsidP="002C4696">
      <w:pPr>
        <w:contextualSpacing/>
        <w:jc w:val="center"/>
        <w:outlineLvl w:val="0"/>
        <w:rPr>
          <w:b/>
          <w:sz w:val="28"/>
          <w:szCs w:val="28"/>
        </w:rPr>
      </w:pPr>
    </w:p>
    <w:p w:rsidR="002C4696" w:rsidRPr="0083388C" w:rsidRDefault="002C4696" w:rsidP="002C4696">
      <w:pPr>
        <w:contextualSpacing/>
        <w:jc w:val="center"/>
        <w:outlineLvl w:val="0"/>
        <w:rPr>
          <w:b/>
          <w:bCs/>
          <w:kern w:val="36"/>
          <w:sz w:val="28"/>
          <w:szCs w:val="28"/>
        </w:rPr>
      </w:pPr>
      <w:r w:rsidRPr="002C4696">
        <w:rPr>
          <w:b/>
          <w:sz w:val="28"/>
          <w:szCs w:val="28"/>
        </w:rPr>
        <w:t>2. Условия назначения пенсии</w:t>
      </w:r>
    </w:p>
    <w:p w:rsidR="00A05A08" w:rsidRDefault="00A05A08" w:rsidP="00D1693B">
      <w:pPr>
        <w:contextualSpacing/>
        <w:rPr>
          <w:sz w:val="28"/>
          <w:szCs w:val="28"/>
        </w:rPr>
      </w:pPr>
    </w:p>
    <w:p w:rsidR="009269B8" w:rsidRDefault="002D1AFE" w:rsidP="009269B8">
      <w:pPr>
        <w:autoSpaceDE w:val="0"/>
        <w:autoSpaceDN w:val="0"/>
        <w:adjustRightInd w:val="0"/>
        <w:ind w:firstLine="540"/>
        <w:jc w:val="both"/>
        <w:rPr>
          <w:rFonts w:eastAsiaTheme="minorHAnsi"/>
          <w:sz w:val="28"/>
          <w:szCs w:val="28"/>
          <w:lang w:eastAsia="en-US"/>
        </w:rPr>
      </w:pPr>
      <w:r>
        <w:rPr>
          <w:sz w:val="28"/>
          <w:szCs w:val="28"/>
        </w:rPr>
        <w:t xml:space="preserve">2.1. Муниципальные служащие муниципального образования </w:t>
      </w:r>
      <w:r w:rsidR="00514F73">
        <w:rPr>
          <w:sz w:val="28"/>
          <w:szCs w:val="28"/>
        </w:rPr>
        <w:t xml:space="preserve">Сейкинское сельское поселение </w:t>
      </w:r>
      <w:r w:rsidR="006E39CB">
        <w:rPr>
          <w:sz w:val="28"/>
          <w:szCs w:val="28"/>
        </w:rPr>
        <w:t>(далее – муниципальные служащие)</w:t>
      </w:r>
      <w:r>
        <w:rPr>
          <w:sz w:val="28"/>
          <w:szCs w:val="28"/>
        </w:rPr>
        <w:t xml:space="preserve"> </w:t>
      </w:r>
      <w:r w:rsidRPr="00940705">
        <w:rPr>
          <w:color w:val="000000"/>
          <w:sz w:val="28"/>
          <w:szCs w:val="28"/>
        </w:rPr>
        <w:t>при наличии стажа</w:t>
      </w:r>
      <w:r w:rsidRPr="002D1AFE">
        <w:rPr>
          <w:color w:val="000000"/>
          <w:sz w:val="28"/>
          <w:szCs w:val="28"/>
        </w:rPr>
        <w:t xml:space="preserve"> </w:t>
      </w:r>
      <w:r w:rsidRPr="00940705">
        <w:rPr>
          <w:color w:val="000000"/>
          <w:sz w:val="28"/>
          <w:szCs w:val="28"/>
        </w:rPr>
        <w:t>муниципальной службы</w:t>
      </w:r>
      <w:r>
        <w:rPr>
          <w:color w:val="000000"/>
          <w:sz w:val="28"/>
          <w:szCs w:val="28"/>
        </w:rPr>
        <w:t xml:space="preserve">, </w:t>
      </w:r>
      <w:r w:rsidRPr="002D1AFE">
        <w:rPr>
          <w:sz w:val="28"/>
          <w:szCs w:val="28"/>
        </w:rPr>
        <w:t>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 при</w:t>
      </w:r>
      <w:r w:rsidR="009269B8">
        <w:rPr>
          <w:rFonts w:eastAsiaTheme="minorHAnsi"/>
          <w:sz w:val="28"/>
          <w:szCs w:val="28"/>
          <w:lang w:eastAsia="en-US"/>
        </w:rPr>
        <w:t xml:space="preserve"> замещении должности муниципальной службы муниципального образования </w:t>
      </w:r>
      <w:r w:rsidR="0065572E">
        <w:rPr>
          <w:sz w:val="28"/>
          <w:szCs w:val="28"/>
        </w:rPr>
        <w:t>Сейкинское сельское поселение</w:t>
      </w:r>
      <w:r w:rsidR="009269B8">
        <w:rPr>
          <w:rFonts w:eastAsiaTheme="minorHAnsi"/>
          <w:sz w:val="28"/>
          <w:szCs w:val="28"/>
          <w:lang w:eastAsia="en-US"/>
        </w:rPr>
        <w:t xml:space="preserve"> не менее 12 полных месяцев имеют право на пенсию за выслугу лет при увольнении с муниципальной службы муниципального образования </w:t>
      </w:r>
      <w:r w:rsidR="0065572E">
        <w:rPr>
          <w:sz w:val="28"/>
          <w:szCs w:val="28"/>
        </w:rPr>
        <w:t>Сейкинское сельское поселение</w:t>
      </w:r>
      <w:r w:rsidR="009269B8">
        <w:rPr>
          <w:rFonts w:eastAsiaTheme="minorHAnsi"/>
          <w:sz w:val="28"/>
          <w:szCs w:val="28"/>
          <w:lang w:eastAsia="en-US"/>
        </w:rPr>
        <w:t xml:space="preserve"> по следующим основаниям:</w:t>
      </w:r>
    </w:p>
    <w:p w:rsidR="009269B8" w:rsidRPr="009269B8" w:rsidRDefault="009269B8" w:rsidP="009269B8">
      <w:pPr>
        <w:ind w:firstLine="720"/>
        <w:jc w:val="both"/>
        <w:rPr>
          <w:sz w:val="28"/>
          <w:szCs w:val="28"/>
        </w:rPr>
      </w:pPr>
      <w:bookmarkStart w:id="2" w:name="sub_330101"/>
      <w:r w:rsidRPr="009269B8">
        <w:rPr>
          <w:sz w:val="28"/>
          <w:szCs w:val="28"/>
        </w:rPr>
        <w:t>1) соглашение сторон служебного контракта;</w:t>
      </w:r>
    </w:p>
    <w:p w:rsidR="009269B8" w:rsidRPr="009269B8" w:rsidRDefault="009269B8" w:rsidP="009269B8">
      <w:pPr>
        <w:ind w:firstLine="720"/>
        <w:jc w:val="both"/>
        <w:rPr>
          <w:sz w:val="28"/>
          <w:szCs w:val="28"/>
        </w:rPr>
      </w:pPr>
      <w:bookmarkStart w:id="3" w:name="sub_330102"/>
      <w:bookmarkEnd w:id="2"/>
      <w:r w:rsidRPr="009269B8">
        <w:rPr>
          <w:sz w:val="28"/>
          <w:szCs w:val="28"/>
        </w:rPr>
        <w:t>2) истечение срока действия срочного служебного контракта;</w:t>
      </w:r>
    </w:p>
    <w:bookmarkEnd w:id="3"/>
    <w:p w:rsidR="009269B8" w:rsidRPr="009269B8" w:rsidRDefault="009269B8" w:rsidP="009269B8">
      <w:pPr>
        <w:ind w:firstLine="720"/>
        <w:jc w:val="both"/>
        <w:rPr>
          <w:sz w:val="28"/>
          <w:szCs w:val="28"/>
        </w:rPr>
      </w:pPr>
      <w:r w:rsidRPr="009269B8">
        <w:rPr>
          <w:sz w:val="28"/>
          <w:szCs w:val="28"/>
        </w:rPr>
        <w:t>3) расторжение служебного контракта по инициативе муниципального служащего;</w:t>
      </w:r>
    </w:p>
    <w:p w:rsidR="009269B8" w:rsidRPr="009269B8" w:rsidRDefault="009269B8" w:rsidP="009269B8">
      <w:pPr>
        <w:ind w:firstLine="720"/>
        <w:jc w:val="both"/>
        <w:rPr>
          <w:sz w:val="28"/>
          <w:szCs w:val="28"/>
        </w:rPr>
      </w:pPr>
      <w:r w:rsidRPr="009269B8">
        <w:rPr>
          <w:sz w:val="28"/>
          <w:szCs w:val="28"/>
        </w:rPr>
        <w:lastRenderedPageBreak/>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9269B8" w:rsidRPr="009269B8" w:rsidRDefault="009269B8" w:rsidP="009269B8">
      <w:pPr>
        <w:ind w:firstLine="720"/>
        <w:jc w:val="both"/>
        <w:rPr>
          <w:sz w:val="28"/>
          <w:szCs w:val="28"/>
        </w:rPr>
      </w:pPr>
      <w:bookmarkStart w:id="4" w:name="sub_330108"/>
      <w:r w:rsidRPr="009269B8">
        <w:rPr>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bookmarkEnd w:id="4"/>
    <w:p w:rsidR="009269B8" w:rsidRPr="009269B8" w:rsidRDefault="009269B8" w:rsidP="009269B8">
      <w:pPr>
        <w:ind w:firstLine="720"/>
        <w:jc w:val="both"/>
        <w:rPr>
          <w:sz w:val="28"/>
          <w:szCs w:val="28"/>
        </w:rPr>
      </w:pPr>
      <w:r w:rsidRPr="009269B8">
        <w:rPr>
          <w:sz w:val="28"/>
          <w:szCs w:val="28"/>
        </w:rPr>
        <w:t>6) отказ муниципального служащего от перевода в другую местность вместе с муниципальным органом;</w:t>
      </w:r>
    </w:p>
    <w:p w:rsidR="009269B8" w:rsidRPr="009269B8" w:rsidRDefault="009269B8" w:rsidP="009269B8">
      <w:pPr>
        <w:ind w:firstLine="720"/>
        <w:jc w:val="both"/>
        <w:rPr>
          <w:sz w:val="28"/>
          <w:szCs w:val="28"/>
        </w:rPr>
      </w:pPr>
      <w:bookmarkStart w:id="5" w:name="sub_370101"/>
      <w:r w:rsidRPr="009269B8">
        <w:rPr>
          <w:sz w:val="28"/>
          <w:szCs w:val="28"/>
        </w:rPr>
        <w:t xml:space="preserve">7) несоответствия </w:t>
      </w:r>
      <w:r>
        <w:rPr>
          <w:sz w:val="28"/>
          <w:szCs w:val="28"/>
        </w:rPr>
        <w:t>муниципального</w:t>
      </w:r>
      <w:r w:rsidRPr="009269B8">
        <w:rPr>
          <w:sz w:val="28"/>
          <w:szCs w:val="28"/>
        </w:rPr>
        <w:t xml:space="preserve"> служащего замещаемой должности </w:t>
      </w:r>
      <w:r>
        <w:rPr>
          <w:sz w:val="28"/>
          <w:szCs w:val="28"/>
        </w:rPr>
        <w:t>муниципальной</w:t>
      </w:r>
      <w:r w:rsidRPr="009269B8">
        <w:rPr>
          <w:sz w:val="28"/>
          <w:szCs w:val="28"/>
        </w:rPr>
        <w:t xml:space="preserve"> службы:</w:t>
      </w:r>
    </w:p>
    <w:p w:rsidR="009269B8" w:rsidRPr="009269B8" w:rsidRDefault="009269B8" w:rsidP="009269B8">
      <w:pPr>
        <w:ind w:firstLine="720"/>
        <w:jc w:val="both"/>
        <w:rPr>
          <w:sz w:val="28"/>
          <w:szCs w:val="28"/>
        </w:rPr>
      </w:pPr>
      <w:bookmarkStart w:id="6" w:name="sub_3701011"/>
      <w:bookmarkEnd w:id="5"/>
      <w:r w:rsidRPr="009269B8">
        <w:rPr>
          <w:sz w:val="28"/>
          <w:szCs w:val="28"/>
        </w:rPr>
        <w:t>а) по состоянию здоровья в соответствии с медицинским заключением;</w:t>
      </w:r>
    </w:p>
    <w:p w:rsidR="009269B8" w:rsidRPr="009269B8" w:rsidRDefault="009269B8" w:rsidP="009269B8">
      <w:pPr>
        <w:ind w:firstLine="720"/>
        <w:jc w:val="both"/>
        <w:rPr>
          <w:sz w:val="28"/>
          <w:szCs w:val="28"/>
        </w:rPr>
      </w:pPr>
      <w:bookmarkStart w:id="7" w:name="sub_3701012"/>
      <w:bookmarkEnd w:id="6"/>
      <w:r w:rsidRPr="009269B8">
        <w:rPr>
          <w:sz w:val="28"/>
          <w:szCs w:val="28"/>
        </w:rPr>
        <w:t>б) вследствие недостаточной квалификации, подтвержденной результатами аттестации;</w:t>
      </w:r>
    </w:p>
    <w:p w:rsidR="009269B8" w:rsidRPr="009269B8" w:rsidRDefault="009269B8" w:rsidP="0000462C">
      <w:pPr>
        <w:ind w:firstLine="720"/>
        <w:jc w:val="both"/>
        <w:rPr>
          <w:sz w:val="28"/>
          <w:szCs w:val="28"/>
        </w:rPr>
      </w:pPr>
      <w:r w:rsidRPr="009269B8">
        <w:rPr>
          <w:sz w:val="28"/>
          <w:szCs w:val="28"/>
        </w:rPr>
        <w:t xml:space="preserve">8) сокращения должностей </w:t>
      </w:r>
      <w:r>
        <w:rPr>
          <w:sz w:val="28"/>
          <w:szCs w:val="28"/>
        </w:rPr>
        <w:t xml:space="preserve">муниципальной </w:t>
      </w:r>
      <w:r w:rsidRPr="009269B8">
        <w:rPr>
          <w:sz w:val="28"/>
          <w:szCs w:val="28"/>
        </w:rPr>
        <w:t xml:space="preserve">службы в </w:t>
      </w:r>
      <w:r w:rsidR="0000462C">
        <w:rPr>
          <w:sz w:val="28"/>
          <w:szCs w:val="28"/>
        </w:rPr>
        <w:t xml:space="preserve">муниципальном </w:t>
      </w:r>
      <w:r>
        <w:rPr>
          <w:sz w:val="28"/>
          <w:szCs w:val="28"/>
        </w:rPr>
        <w:t>органе</w:t>
      </w:r>
      <w:r w:rsidRPr="009269B8">
        <w:rPr>
          <w:sz w:val="28"/>
          <w:szCs w:val="28"/>
        </w:rPr>
        <w:t>;</w:t>
      </w:r>
    </w:p>
    <w:p w:rsidR="009269B8" w:rsidRPr="009269B8" w:rsidRDefault="009269B8" w:rsidP="0000462C">
      <w:pPr>
        <w:ind w:firstLine="720"/>
        <w:jc w:val="both"/>
        <w:rPr>
          <w:sz w:val="28"/>
          <w:szCs w:val="28"/>
        </w:rPr>
      </w:pPr>
      <w:r w:rsidRPr="009269B8">
        <w:rPr>
          <w:sz w:val="28"/>
          <w:szCs w:val="28"/>
        </w:rPr>
        <w:t>9) упразднения муниципального органа;</w:t>
      </w:r>
    </w:p>
    <w:p w:rsidR="009269B8" w:rsidRPr="009269B8" w:rsidRDefault="009269B8" w:rsidP="009269B8">
      <w:pPr>
        <w:ind w:firstLine="720"/>
        <w:jc w:val="both"/>
        <w:rPr>
          <w:sz w:val="28"/>
          <w:szCs w:val="28"/>
        </w:rPr>
      </w:pPr>
      <w:bookmarkStart w:id="8" w:name="sub_390102"/>
      <w:r w:rsidRPr="009269B8">
        <w:rPr>
          <w:sz w:val="28"/>
          <w:szCs w:val="28"/>
        </w:rPr>
        <w:t>10) восстановлением на службе муниципального служащего, ранее замещавшего эту должность муниципальной службы, по решению суда;</w:t>
      </w:r>
    </w:p>
    <w:p w:rsidR="009269B8" w:rsidRPr="009269B8" w:rsidRDefault="009269B8" w:rsidP="009269B8">
      <w:pPr>
        <w:ind w:firstLine="720"/>
        <w:jc w:val="both"/>
        <w:rPr>
          <w:sz w:val="28"/>
          <w:szCs w:val="28"/>
        </w:rPr>
      </w:pPr>
      <w:bookmarkStart w:id="9" w:name="sub_390103"/>
      <w:bookmarkEnd w:id="8"/>
      <w:r w:rsidRPr="009269B8">
        <w:rPr>
          <w:sz w:val="28"/>
          <w:szCs w:val="28"/>
        </w:rPr>
        <w:t>11) избранием или назначением муниципального служащего</w:t>
      </w:r>
      <w:r w:rsidR="0000462C">
        <w:rPr>
          <w:sz w:val="28"/>
          <w:szCs w:val="28"/>
        </w:rPr>
        <w:t xml:space="preserve"> на государственную или</w:t>
      </w:r>
      <w:r w:rsidRPr="009269B8">
        <w:rPr>
          <w:sz w:val="28"/>
          <w:szCs w:val="28"/>
        </w:rPr>
        <w:t xml:space="preserve">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rsidR="009269B8" w:rsidRPr="009269B8" w:rsidRDefault="009269B8" w:rsidP="009269B8">
      <w:pPr>
        <w:ind w:firstLine="720"/>
        <w:jc w:val="both"/>
        <w:rPr>
          <w:sz w:val="28"/>
          <w:szCs w:val="28"/>
        </w:rPr>
      </w:pPr>
      <w:bookmarkStart w:id="10" w:name="sub_390104"/>
      <w:bookmarkEnd w:id="9"/>
      <w:r w:rsidRPr="009269B8">
        <w:rPr>
          <w:sz w:val="28"/>
          <w:szCs w:val="28"/>
        </w:rPr>
        <w:t>12)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9269B8" w:rsidRPr="009269B8" w:rsidRDefault="009269B8" w:rsidP="009269B8">
      <w:pPr>
        <w:ind w:firstLine="720"/>
        <w:jc w:val="both"/>
        <w:rPr>
          <w:sz w:val="28"/>
          <w:szCs w:val="28"/>
        </w:rPr>
      </w:pPr>
      <w:bookmarkStart w:id="11" w:name="sub_390202"/>
      <w:bookmarkEnd w:id="10"/>
      <w:r w:rsidRPr="009269B8">
        <w:rPr>
          <w:sz w:val="28"/>
          <w:szCs w:val="28"/>
        </w:rPr>
        <w:t>13)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269B8" w:rsidRPr="009269B8" w:rsidRDefault="009269B8" w:rsidP="009269B8">
      <w:pPr>
        <w:ind w:firstLine="720"/>
        <w:jc w:val="both"/>
        <w:rPr>
          <w:sz w:val="28"/>
          <w:szCs w:val="28"/>
        </w:rPr>
      </w:pPr>
      <w:bookmarkStart w:id="12" w:name="sub_390203"/>
      <w:bookmarkEnd w:id="11"/>
      <w:r w:rsidRPr="009269B8">
        <w:rPr>
          <w:sz w:val="28"/>
          <w:szCs w:val="28"/>
        </w:rPr>
        <w:t>14) признанием муниципального служащего недееспособным или ограниченно дееспособным решением суда, вступившим в законную силу;</w:t>
      </w:r>
    </w:p>
    <w:p w:rsidR="009269B8" w:rsidRPr="006E39CB" w:rsidRDefault="009269B8" w:rsidP="009269B8">
      <w:pPr>
        <w:ind w:firstLine="720"/>
        <w:jc w:val="both"/>
        <w:rPr>
          <w:sz w:val="28"/>
          <w:szCs w:val="28"/>
        </w:rPr>
      </w:pPr>
      <w:bookmarkStart w:id="13" w:name="sub_390204"/>
      <w:bookmarkEnd w:id="12"/>
      <w:r w:rsidRPr="009269B8">
        <w:rPr>
          <w:sz w:val="28"/>
          <w:szCs w:val="28"/>
        </w:rPr>
        <w:t xml:space="preserve">15) достижением муниципальным служащим предельного возраста пребывания на муниципальной службе, за исключением случаев, когда срок муниципальной службы муниципальному служащему продлен сверх установленного предельного возраста пребывания на муниципальной </w:t>
      </w:r>
      <w:r w:rsidRPr="006E39CB">
        <w:rPr>
          <w:sz w:val="28"/>
          <w:szCs w:val="28"/>
        </w:rPr>
        <w:t>службе.</w:t>
      </w:r>
    </w:p>
    <w:p w:rsidR="006E39CB" w:rsidRDefault="00CB46CC" w:rsidP="006E39CB">
      <w:pPr>
        <w:ind w:firstLine="720"/>
        <w:jc w:val="both"/>
        <w:rPr>
          <w:sz w:val="28"/>
          <w:szCs w:val="28"/>
        </w:rPr>
      </w:pPr>
      <w:bookmarkStart w:id="14" w:name="sub_712"/>
      <w:r>
        <w:rPr>
          <w:sz w:val="28"/>
          <w:szCs w:val="28"/>
        </w:rPr>
        <w:t xml:space="preserve"> </w:t>
      </w:r>
      <w:r w:rsidR="006E39CB" w:rsidRPr="006E39CB">
        <w:rPr>
          <w:sz w:val="28"/>
          <w:szCs w:val="28"/>
        </w:rPr>
        <w:t xml:space="preserve">Муниципальные служащие при увольнении с муниципальной службы по основаниям, предусмотренным </w:t>
      </w:r>
      <w:hyperlink r:id="rId8" w:history="1">
        <w:r w:rsidR="006E39CB" w:rsidRPr="006E39CB">
          <w:rPr>
            <w:sz w:val="28"/>
            <w:szCs w:val="28"/>
          </w:rPr>
          <w:t>пунктами 1</w:t>
        </w:r>
      </w:hyperlink>
      <w:r>
        <w:rPr>
          <w:sz w:val="28"/>
          <w:szCs w:val="28"/>
        </w:rPr>
        <w:t>)</w:t>
      </w:r>
      <w:r w:rsidR="006E39CB" w:rsidRPr="006E39CB">
        <w:rPr>
          <w:sz w:val="28"/>
          <w:szCs w:val="28"/>
        </w:rPr>
        <w:t>,</w:t>
      </w:r>
      <w:hyperlink r:id="rId9" w:history="1">
        <w:r w:rsidR="006E39CB" w:rsidRPr="006E39CB">
          <w:rPr>
            <w:sz w:val="28"/>
            <w:szCs w:val="28"/>
          </w:rPr>
          <w:t>2</w:t>
        </w:r>
      </w:hyperlink>
      <w:r>
        <w:rPr>
          <w:sz w:val="28"/>
          <w:szCs w:val="28"/>
        </w:rPr>
        <w:t>)</w:t>
      </w:r>
      <w:r w:rsidR="006E39CB" w:rsidRPr="006E39CB">
        <w:rPr>
          <w:sz w:val="28"/>
          <w:szCs w:val="28"/>
        </w:rPr>
        <w:t>,3</w:t>
      </w:r>
      <w:r>
        <w:rPr>
          <w:sz w:val="28"/>
          <w:szCs w:val="28"/>
        </w:rPr>
        <w:t>)</w:t>
      </w:r>
      <w:r w:rsidR="006E39CB" w:rsidRPr="006E39CB">
        <w:rPr>
          <w:sz w:val="28"/>
          <w:szCs w:val="28"/>
        </w:rPr>
        <w:t>,4</w:t>
      </w:r>
      <w:r>
        <w:rPr>
          <w:sz w:val="28"/>
          <w:szCs w:val="28"/>
        </w:rPr>
        <w:t>)</w:t>
      </w:r>
      <w:r w:rsidR="006E39CB" w:rsidRPr="006E39CB">
        <w:rPr>
          <w:sz w:val="28"/>
          <w:szCs w:val="28"/>
        </w:rPr>
        <w:t xml:space="preserve">, </w:t>
      </w:r>
      <w:proofErr w:type="spellStart"/>
      <w:r w:rsidR="006E39CB" w:rsidRPr="006E39CB">
        <w:rPr>
          <w:sz w:val="28"/>
          <w:szCs w:val="28"/>
        </w:rPr>
        <w:t>пп</w:t>
      </w:r>
      <w:proofErr w:type="gramStart"/>
      <w:r w:rsidR="006E39CB" w:rsidRPr="006E39CB">
        <w:rPr>
          <w:sz w:val="28"/>
          <w:szCs w:val="28"/>
        </w:rPr>
        <w:t>.б</w:t>
      </w:r>
      <w:proofErr w:type="spellEnd"/>
      <w:proofErr w:type="gramEnd"/>
      <w:r w:rsidR="006E39CB" w:rsidRPr="006E39CB">
        <w:rPr>
          <w:sz w:val="28"/>
          <w:szCs w:val="28"/>
        </w:rPr>
        <w:t xml:space="preserve"> п.7</w:t>
      </w:r>
      <w:r>
        <w:rPr>
          <w:sz w:val="28"/>
          <w:szCs w:val="28"/>
        </w:rPr>
        <w:t>)</w:t>
      </w:r>
      <w:r w:rsidR="006E39CB" w:rsidRPr="006E39CB">
        <w:rPr>
          <w:sz w:val="28"/>
          <w:szCs w:val="28"/>
        </w:rPr>
        <w:t>,  15</w:t>
      </w:r>
      <w:r>
        <w:rPr>
          <w:sz w:val="28"/>
          <w:szCs w:val="28"/>
        </w:rPr>
        <w:t>)</w:t>
      </w:r>
      <w:r w:rsidR="006E39CB" w:rsidRPr="006E39CB">
        <w:rPr>
          <w:sz w:val="28"/>
          <w:szCs w:val="28"/>
        </w:rPr>
        <w:t xml:space="preserve">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ч.1 ст.8 и ст.9,</w:t>
      </w:r>
      <w:r w:rsidR="00CB5C88">
        <w:rPr>
          <w:sz w:val="28"/>
          <w:szCs w:val="28"/>
        </w:rPr>
        <w:t xml:space="preserve"> </w:t>
      </w:r>
      <w:r w:rsidR="006E39CB" w:rsidRPr="006E39CB">
        <w:rPr>
          <w:sz w:val="28"/>
          <w:szCs w:val="28"/>
        </w:rPr>
        <w:t>30-33 Федерального закона</w:t>
      </w:r>
      <w:r w:rsidR="002C5F45">
        <w:rPr>
          <w:sz w:val="28"/>
          <w:szCs w:val="28"/>
        </w:rPr>
        <w:t xml:space="preserve"> от 28 декабря 2013 года № 400-ФЗ</w:t>
      </w:r>
      <w:r w:rsidR="006E39CB" w:rsidRPr="006E39CB">
        <w:rPr>
          <w:sz w:val="28"/>
          <w:szCs w:val="28"/>
        </w:rPr>
        <w:t xml:space="preserve"> «О страховых пенсиях»</w:t>
      </w:r>
      <w:r w:rsidR="002C5F45">
        <w:rPr>
          <w:sz w:val="28"/>
          <w:szCs w:val="28"/>
        </w:rPr>
        <w:t xml:space="preserve"> (далее – Федеральный закон «О страховых пенсиях»)</w:t>
      </w:r>
      <w:r w:rsidR="006E39CB" w:rsidRPr="006E39CB">
        <w:rPr>
          <w:sz w:val="28"/>
          <w:szCs w:val="28"/>
        </w:rPr>
        <w:t xml:space="preserve"> и </w:t>
      </w:r>
      <w:r w:rsidR="006E39CB" w:rsidRPr="006E39CB">
        <w:rPr>
          <w:sz w:val="28"/>
          <w:szCs w:val="28"/>
        </w:rPr>
        <w:lastRenderedPageBreak/>
        <w:t xml:space="preserve">непосредственно перед увольнением замещали должности муниципальной  службы не менее </w:t>
      </w:r>
      <w:proofErr w:type="gramStart"/>
      <w:r w:rsidR="006E39CB" w:rsidRPr="006E39CB">
        <w:rPr>
          <w:sz w:val="28"/>
          <w:szCs w:val="28"/>
        </w:rPr>
        <w:t>12 полных месяцев</w:t>
      </w:r>
      <w:proofErr w:type="gramEnd"/>
      <w:r w:rsidR="006E39CB" w:rsidRPr="006E39CB">
        <w:rPr>
          <w:sz w:val="28"/>
          <w:szCs w:val="28"/>
        </w:rPr>
        <w:t>.</w:t>
      </w:r>
    </w:p>
    <w:p w:rsidR="006E39CB" w:rsidRDefault="00CB46CC" w:rsidP="006E39CB">
      <w:pPr>
        <w:pStyle w:val="af1"/>
        <w:shd w:val="clear" w:color="auto" w:fill="FFFFFF"/>
        <w:ind w:left="0" w:firstLine="567"/>
        <w:jc w:val="both"/>
        <w:rPr>
          <w:sz w:val="28"/>
          <w:szCs w:val="28"/>
        </w:rPr>
      </w:pPr>
      <w:r>
        <w:rPr>
          <w:sz w:val="28"/>
          <w:szCs w:val="28"/>
        </w:rPr>
        <w:t xml:space="preserve"> </w:t>
      </w:r>
      <w:r w:rsidR="006E39CB" w:rsidRPr="00940705">
        <w:rPr>
          <w:sz w:val="28"/>
          <w:szCs w:val="28"/>
        </w:rPr>
        <w:t xml:space="preserve">Муниципальные служащие муниципального образования </w:t>
      </w:r>
      <w:r w:rsidR="0065572E">
        <w:rPr>
          <w:sz w:val="28"/>
          <w:szCs w:val="28"/>
        </w:rPr>
        <w:t>Сейкинское сельское поселение</w:t>
      </w:r>
      <w:r w:rsidR="006E39CB" w:rsidRPr="00940705">
        <w:rPr>
          <w:sz w:val="28"/>
          <w:szCs w:val="28"/>
        </w:rPr>
        <w:t xml:space="preserve"> при увольнении с муниципальной службы по основаниям, предусмотренным пунктами 2) (в случае истечения срока действия срочного </w:t>
      </w:r>
      <w:r w:rsidR="00073916">
        <w:rPr>
          <w:sz w:val="28"/>
          <w:szCs w:val="28"/>
        </w:rPr>
        <w:t>служебного контракт</w:t>
      </w:r>
      <w:r w:rsidR="006E39CB" w:rsidRPr="00940705">
        <w:rPr>
          <w:sz w:val="28"/>
          <w:szCs w:val="28"/>
        </w:rPr>
        <w:t>а в связи с истечением установленного срока полномочий муниципального служащего, замещавшего должность муниципальной службы муниципального образования категорий «руководител</w:t>
      </w:r>
      <w:r w:rsidR="00073916">
        <w:rPr>
          <w:sz w:val="28"/>
          <w:szCs w:val="28"/>
        </w:rPr>
        <w:t>ь» или «помощник (советник)»), 5</w:t>
      </w:r>
      <w:r>
        <w:rPr>
          <w:sz w:val="28"/>
          <w:szCs w:val="28"/>
        </w:rPr>
        <w:t>),6)</w:t>
      </w:r>
      <w:r w:rsidR="006E39CB" w:rsidRPr="00940705">
        <w:rPr>
          <w:sz w:val="28"/>
          <w:szCs w:val="28"/>
        </w:rPr>
        <w:t xml:space="preserve"> выше указанных ос</w:t>
      </w:r>
      <w:r w:rsidR="00073916">
        <w:rPr>
          <w:sz w:val="28"/>
          <w:szCs w:val="28"/>
        </w:rPr>
        <w:t>нований, подпунктом «а» пункта 7), 8), 9) 10</w:t>
      </w:r>
      <w:r w:rsidR="006E39CB" w:rsidRPr="00940705">
        <w:rPr>
          <w:sz w:val="28"/>
          <w:szCs w:val="28"/>
        </w:rPr>
        <w:t>)</w:t>
      </w:r>
      <w:r w:rsidR="00073916">
        <w:rPr>
          <w:sz w:val="28"/>
          <w:szCs w:val="28"/>
        </w:rPr>
        <w:t xml:space="preserve"> - 12</w:t>
      </w:r>
      <w:r w:rsidR="006E39CB" w:rsidRPr="00940705">
        <w:rPr>
          <w:sz w:val="28"/>
          <w:szCs w:val="28"/>
        </w:rPr>
        <w:t>)</w:t>
      </w:r>
      <w:r>
        <w:rPr>
          <w:sz w:val="28"/>
          <w:szCs w:val="28"/>
        </w:rPr>
        <w:t>, 13),</w:t>
      </w:r>
      <w:r w:rsidR="00073916">
        <w:rPr>
          <w:sz w:val="28"/>
          <w:szCs w:val="28"/>
        </w:rPr>
        <w:t xml:space="preserve"> 14)</w:t>
      </w:r>
      <w:r w:rsidR="006E39CB" w:rsidRPr="00940705">
        <w:rPr>
          <w:sz w:val="28"/>
          <w:szCs w:val="28"/>
        </w:rPr>
        <w:t>, имеют право на пенсию за выслугу лет, если непосредственно перед увольнением они замещали должности муниципальной службы муниципального образования не менее одного полного месяца, при этом суммарная продолжительность замещения таких должностей составляет не менее 12 полных месяцев.</w:t>
      </w:r>
    </w:p>
    <w:p w:rsidR="00CB46CC" w:rsidRDefault="00CB46CC" w:rsidP="006E39CB">
      <w:pPr>
        <w:pStyle w:val="af1"/>
        <w:shd w:val="clear" w:color="auto" w:fill="FFFFFF"/>
        <w:ind w:left="0" w:firstLine="567"/>
        <w:jc w:val="both"/>
        <w:rPr>
          <w:sz w:val="28"/>
          <w:szCs w:val="28"/>
        </w:rPr>
      </w:pPr>
      <w:proofErr w:type="gramStart"/>
      <w:r w:rsidRPr="005D6616">
        <w:rPr>
          <w:sz w:val="28"/>
          <w:szCs w:val="28"/>
        </w:rPr>
        <w:t xml:space="preserve">Муниципальные служащие муниципального образования </w:t>
      </w:r>
      <w:r w:rsidR="009346D5">
        <w:rPr>
          <w:sz w:val="28"/>
          <w:szCs w:val="28"/>
        </w:rPr>
        <w:t>Сейкинское сельское поселение</w:t>
      </w:r>
      <w:r w:rsidR="009346D5" w:rsidRPr="005D6616">
        <w:rPr>
          <w:sz w:val="28"/>
          <w:szCs w:val="28"/>
        </w:rPr>
        <w:t xml:space="preserve"> </w:t>
      </w:r>
      <w:r w:rsidRPr="005D6616">
        <w:rPr>
          <w:sz w:val="28"/>
          <w:szCs w:val="28"/>
        </w:rPr>
        <w:t xml:space="preserve">при наличии стажа муниципальной службы не менее 25 лет и увольнении с муниципальной службы муниципального образования </w:t>
      </w:r>
      <w:r w:rsidR="009346D5">
        <w:rPr>
          <w:sz w:val="28"/>
          <w:szCs w:val="28"/>
        </w:rPr>
        <w:t>Сейкинское сельское поселение</w:t>
      </w:r>
      <w:r w:rsidR="009346D5" w:rsidRPr="005D6616">
        <w:rPr>
          <w:sz w:val="28"/>
          <w:szCs w:val="28"/>
        </w:rPr>
        <w:t xml:space="preserve"> </w:t>
      </w:r>
      <w:r w:rsidRPr="005D6616">
        <w:rPr>
          <w:sz w:val="28"/>
          <w:szCs w:val="28"/>
        </w:rPr>
        <w:t>по основанию</w:t>
      </w:r>
      <w:r>
        <w:rPr>
          <w:sz w:val="28"/>
          <w:szCs w:val="28"/>
        </w:rPr>
        <w:t>, предусмотренную пунктом 3) выше указанного</w:t>
      </w:r>
      <w:r w:rsidRPr="00940705">
        <w:rPr>
          <w:sz w:val="28"/>
          <w:szCs w:val="28"/>
        </w:rPr>
        <w:t xml:space="preserve"> ос</w:t>
      </w:r>
      <w:r>
        <w:rPr>
          <w:sz w:val="28"/>
          <w:szCs w:val="28"/>
        </w:rPr>
        <w:t>нования</w:t>
      </w:r>
      <w:r w:rsidRPr="002E5E5F">
        <w:rPr>
          <w:sz w:val="28"/>
          <w:szCs w:val="28"/>
        </w:rPr>
        <w:t xml:space="preserve">, до приобретения права на </w:t>
      </w:r>
      <w:r w:rsidR="002C5F45">
        <w:rPr>
          <w:sz w:val="28"/>
          <w:szCs w:val="28"/>
        </w:rPr>
        <w:t>страховую</w:t>
      </w:r>
      <w:r w:rsidRPr="002E5E5F">
        <w:rPr>
          <w:sz w:val="28"/>
          <w:szCs w:val="28"/>
        </w:rPr>
        <w:t xml:space="preserve"> пенсию по старости (инвалидности) имеют право на пенсию за выслугу лет, если непосредственно перед увольнением они замещали должности </w:t>
      </w:r>
      <w:r>
        <w:rPr>
          <w:sz w:val="28"/>
          <w:szCs w:val="28"/>
        </w:rPr>
        <w:t>муниципальной</w:t>
      </w:r>
      <w:r w:rsidRPr="002E5E5F">
        <w:rPr>
          <w:sz w:val="28"/>
          <w:szCs w:val="28"/>
        </w:rPr>
        <w:t xml:space="preserve"> службы </w:t>
      </w:r>
      <w:r>
        <w:rPr>
          <w:sz w:val="28"/>
          <w:szCs w:val="28"/>
        </w:rPr>
        <w:t>муниципального</w:t>
      </w:r>
      <w:proofErr w:type="gramEnd"/>
      <w:r>
        <w:rPr>
          <w:sz w:val="28"/>
          <w:szCs w:val="28"/>
        </w:rPr>
        <w:t xml:space="preserve"> образования </w:t>
      </w:r>
      <w:r w:rsidR="009346D5">
        <w:rPr>
          <w:sz w:val="28"/>
          <w:szCs w:val="28"/>
        </w:rPr>
        <w:t>Сейкинское сельское поселение</w:t>
      </w:r>
      <w:r w:rsidR="009346D5" w:rsidRPr="002E5E5F">
        <w:rPr>
          <w:sz w:val="28"/>
          <w:szCs w:val="28"/>
        </w:rPr>
        <w:t xml:space="preserve"> </w:t>
      </w:r>
      <w:r w:rsidRPr="002E5E5F">
        <w:rPr>
          <w:sz w:val="28"/>
          <w:szCs w:val="28"/>
        </w:rPr>
        <w:t>не менее 7 лет.</w:t>
      </w:r>
    </w:p>
    <w:p w:rsidR="002C5F45" w:rsidRPr="006E39CB" w:rsidRDefault="002C5F45" w:rsidP="002C5F45">
      <w:pPr>
        <w:ind w:firstLine="567"/>
        <w:jc w:val="both"/>
        <w:rPr>
          <w:sz w:val="28"/>
          <w:szCs w:val="28"/>
        </w:rPr>
      </w:pPr>
      <w:r w:rsidRPr="006E39CB">
        <w:rPr>
          <w:sz w:val="28"/>
          <w:szCs w:val="28"/>
        </w:rPr>
        <w:t xml:space="preserve">2.2. Пенсия за выслугу лет устанавливается к страховой пенсии по старости (инвалидности), назначенной в соответствии с </w:t>
      </w:r>
      <w:hyperlink r:id="rId10" w:history="1">
        <w:r w:rsidRPr="006E39CB">
          <w:rPr>
            <w:sz w:val="28"/>
            <w:szCs w:val="28"/>
          </w:rPr>
          <w:t>Федеральным законом</w:t>
        </w:r>
      </w:hyperlink>
      <w:r>
        <w:rPr>
          <w:sz w:val="28"/>
          <w:szCs w:val="28"/>
        </w:rPr>
        <w:t xml:space="preserve"> "О страховых пенсиях"</w:t>
      </w:r>
      <w:r w:rsidRPr="006E39CB">
        <w:rPr>
          <w:sz w:val="28"/>
          <w:szCs w:val="28"/>
        </w:rPr>
        <w:t>.</w:t>
      </w:r>
    </w:p>
    <w:p w:rsidR="007939FD" w:rsidRDefault="00406E73" w:rsidP="007939FD">
      <w:pPr>
        <w:autoSpaceDE w:val="0"/>
        <w:autoSpaceDN w:val="0"/>
        <w:adjustRightInd w:val="0"/>
        <w:ind w:firstLine="540"/>
        <w:jc w:val="both"/>
        <w:rPr>
          <w:color w:val="000000"/>
          <w:sz w:val="28"/>
          <w:szCs w:val="28"/>
        </w:rPr>
      </w:pPr>
      <w:r>
        <w:rPr>
          <w:color w:val="000000"/>
          <w:sz w:val="28"/>
          <w:szCs w:val="28"/>
        </w:rPr>
        <w:t xml:space="preserve">2.3. </w:t>
      </w:r>
      <w:proofErr w:type="gramStart"/>
      <w:r>
        <w:rPr>
          <w:color w:val="000000"/>
          <w:sz w:val="28"/>
          <w:szCs w:val="28"/>
        </w:rPr>
        <w:t xml:space="preserve">Выплата </w:t>
      </w:r>
      <w:r>
        <w:rPr>
          <w:sz w:val="28"/>
          <w:szCs w:val="28"/>
        </w:rPr>
        <w:t>пенсии</w:t>
      </w:r>
      <w:r w:rsidR="006E39CB" w:rsidRPr="00940705">
        <w:rPr>
          <w:sz w:val="28"/>
          <w:szCs w:val="28"/>
        </w:rPr>
        <w:t xml:space="preserve"> за выслугу лет </w:t>
      </w:r>
      <w:r>
        <w:rPr>
          <w:sz w:val="28"/>
          <w:szCs w:val="28"/>
        </w:rPr>
        <w:t xml:space="preserve">приостанавливается на </w:t>
      </w:r>
      <w:r w:rsidR="006E39CB" w:rsidRPr="00940705">
        <w:rPr>
          <w:sz w:val="28"/>
          <w:szCs w:val="28"/>
        </w:rPr>
        <w:t xml:space="preserve">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в период работы в органах управления иностранных государств, а также в межгосударственных (межправительственных) органах, созданных с участием Российской Федерации, на должностях, по</w:t>
      </w:r>
      <w:proofErr w:type="gramEnd"/>
      <w:r w:rsidR="006E39CB" w:rsidRPr="00940705">
        <w:rPr>
          <w:sz w:val="28"/>
          <w:szCs w:val="28"/>
        </w:rPr>
        <w:t xml:space="preserve">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w:t>
      </w:r>
      <w:r>
        <w:rPr>
          <w:sz w:val="28"/>
          <w:szCs w:val="28"/>
        </w:rPr>
        <w:t>с заявлением о ее возобновлении</w:t>
      </w:r>
      <w:r w:rsidR="006E39CB" w:rsidRPr="00940705">
        <w:rPr>
          <w:color w:val="000000"/>
          <w:sz w:val="28"/>
          <w:szCs w:val="28"/>
        </w:rPr>
        <w:t>.</w:t>
      </w:r>
    </w:p>
    <w:p w:rsidR="00406E73" w:rsidRPr="007939FD" w:rsidRDefault="00406E73" w:rsidP="007939FD">
      <w:pPr>
        <w:autoSpaceDE w:val="0"/>
        <w:autoSpaceDN w:val="0"/>
        <w:adjustRightInd w:val="0"/>
        <w:ind w:firstLine="540"/>
        <w:jc w:val="both"/>
        <w:rPr>
          <w:color w:val="000000"/>
          <w:sz w:val="28"/>
          <w:szCs w:val="28"/>
        </w:rPr>
      </w:pPr>
      <w:r>
        <w:rPr>
          <w:sz w:val="28"/>
          <w:szCs w:val="28"/>
        </w:rPr>
        <w:t xml:space="preserve">2.4. </w:t>
      </w:r>
      <w:proofErr w:type="gramStart"/>
      <w:r>
        <w:rPr>
          <w:rFonts w:eastAsiaTheme="minorHAnsi"/>
          <w:sz w:val="28"/>
          <w:szCs w:val="28"/>
          <w:lang w:eastAsia="en-US"/>
        </w:rPr>
        <w:t xml:space="preserve">Пенсия за выслугу лет не назначается, а выплата назначенной пенсии за выслугу лет прекращается муниципальным служащим, которым в соответствии с федеральным законодательством, законодательством </w:t>
      </w:r>
      <w:r>
        <w:rPr>
          <w:rFonts w:eastAsiaTheme="minorHAnsi"/>
          <w:sz w:val="28"/>
          <w:szCs w:val="28"/>
          <w:lang w:eastAsia="en-US"/>
        </w:rPr>
        <w:lastRenderedPageBreak/>
        <w:t>Республики Алтай, законодательством других субъектов Российской Федерации или в соответствии с муниципальными правовыми актами назначена пенсия за выслугу лет, доплата (ежемесячная доплата) к пенсии (ежемесячному пожизненному содержанию), назначено ежемесячное пожизненное содержание или дополнительное (пожизненное) ежемесячное материальное обеспечение.</w:t>
      </w:r>
      <w:proofErr w:type="gramEnd"/>
    </w:p>
    <w:p w:rsidR="00406E73" w:rsidRDefault="00406E73" w:rsidP="00406E73">
      <w:pPr>
        <w:autoSpaceDE w:val="0"/>
        <w:autoSpaceDN w:val="0"/>
        <w:adjustRightInd w:val="0"/>
        <w:ind w:firstLine="540"/>
        <w:jc w:val="both"/>
        <w:rPr>
          <w:rFonts w:eastAsiaTheme="minorHAnsi"/>
          <w:sz w:val="28"/>
          <w:szCs w:val="28"/>
          <w:lang w:eastAsia="en-US"/>
        </w:rPr>
      </w:pPr>
    </w:p>
    <w:p w:rsidR="00406E73" w:rsidRDefault="00406E73" w:rsidP="00406E73">
      <w:pPr>
        <w:autoSpaceDE w:val="0"/>
        <w:autoSpaceDN w:val="0"/>
        <w:adjustRightInd w:val="0"/>
        <w:ind w:firstLine="540"/>
        <w:jc w:val="center"/>
        <w:rPr>
          <w:rFonts w:eastAsiaTheme="minorHAnsi"/>
          <w:b/>
          <w:sz w:val="28"/>
          <w:szCs w:val="28"/>
          <w:lang w:eastAsia="en-US"/>
        </w:rPr>
      </w:pPr>
      <w:r w:rsidRPr="00406E73">
        <w:rPr>
          <w:rFonts w:eastAsiaTheme="minorHAnsi"/>
          <w:b/>
          <w:sz w:val="28"/>
          <w:szCs w:val="28"/>
          <w:lang w:eastAsia="en-US"/>
        </w:rPr>
        <w:t>3. Размеры пенсий за выслугу лет</w:t>
      </w:r>
      <w:r w:rsidR="000153F9">
        <w:rPr>
          <w:rFonts w:eastAsiaTheme="minorHAnsi"/>
          <w:b/>
          <w:sz w:val="28"/>
          <w:szCs w:val="28"/>
          <w:lang w:eastAsia="en-US"/>
        </w:rPr>
        <w:t xml:space="preserve"> муниципальным служащим </w:t>
      </w:r>
    </w:p>
    <w:p w:rsidR="000153F9" w:rsidRDefault="000153F9" w:rsidP="00406E73">
      <w:pPr>
        <w:autoSpaceDE w:val="0"/>
        <w:autoSpaceDN w:val="0"/>
        <w:adjustRightInd w:val="0"/>
        <w:ind w:firstLine="540"/>
        <w:jc w:val="center"/>
        <w:rPr>
          <w:rFonts w:eastAsiaTheme="minorHAnsi"/>
          <w:b/>
          <w:sz w:val="28"/>
          <w:szCs w:val="28"/>
          <w:lang w:eastAsia="en-US"/>
        </w:rPr>
      </w:pPr>
    </w:p>
    <w:p w:rsidR="000153F9" w:rsidRPr="008A3C98" w:rsidRDefault="000153F9" w:rsidP="000153F9">
      <w:pPr>
        <w:autoSpaceDE w:val="0"/>
        <w:autoSpaceDN w:val="0"/>
        <w:adjustRightInd w:val="0"/>
        <w:ind w:firstLine="540"/>
        <w:jc w:val="both"/>
        <w:rPr>
          <w:rFonts w:eastAsiaTheme="minorHAnsi"/>
          <w:bCs/>
          <w:sz w:val="28"/>
          <w:szCs w:val="28"/>
          <w:lang w:eastAsia="en-US"/>
        </w:rPr>
      </w:pPr>
      <w:bookmarkStart w:id="15" w:name="Par0"/>
      <w:bookmarkEnd w:id="15"/>
      <w:r>
        <w:rPr>
          <w:rFonts w:eastAsiaTheme="minorHAnsi"/>
          <w:bCs/>
          <w:sz w:val="28"/>
          <w:szCs w:val="28"/>
          <w:lang w:eastAsia="en-US"/>
        </w:rPr>
        <w:t>3.</w:t>
      </w:r>
      <w:r w:rsidRPr="000153F9">
        <w:rPr>
          <w:rFonts w:eastAsiaTheme="minorHAnsi"/>
          <w:bCs/>
          <w:sz w:val="28"/>
          <w:szCs w:val="28"/>
          <w:lang w:eastAsia="en-US"/>
        </w:rPr>
        <w:t xml:space="preserve">1. </w:t>
      </w:r>
      <w:proofErr w:type="gramStart"/>
      <w:r>
        <w:rPr>
          <w:rFonts w:eastAsiaTheme="minorHAnsi"/>
          <w:bCs/>
          <w:sz w:val="28"/>
          <w:szCs w:val="28"/>
          <w:lang w:eastAsia="en-US"/>
        </w:rPr>
        <w:t xml:space="preserve">Муниципальным </w:t>
      </w:r>
      <w:r w:rsidRPr="000153F9">
        <w:rPr>
          <w:rFonts w:eastAsiaTheme="minorHAnsi"/>
          <w:bCs/>
          <w:sz w:val="28"/>
          <w:szCs w:val="28"/>
          <w:lang w:eastAsia="en-US"/>
        </w:rPr>
        <w:t xml:space="preserve">служащим </w:t>
      </w:r>
      <w:r>
        <w:rPr>
          <w:rFonts w:eastAsiaTheme="minorHAnsi"/>
          <w:bCs/>
          <w:sz w:val="28"/>
          <w:szCs w:val="28"/>
          <w:lang w:eastAsia="en-US"/>
        </w:rPr>
        <w:t xml:space="preserve">муниципального образования </w:t>
      </w:r>
      <w:r w:rsidR="009346D5">
        <w:rPr>
          <w:sz w:val="28"/>
          <w:szCs w:val="28"/>
        </w:rPr>
        <w:t>Сейкинское сельское поселение</w:t>
      </w:r>
      <w:r w:rsidRPr="000153F9">
        <w:rPr>
          <w:rFonts w:eastAsiaTheme="minorHAnsi"/>
          <w:bCs/>
          <w:sz w:val="28"/>
          <w:szCs w:val="28"/>
          <w:lang w:eastAsia="en-US"/>
        </w:rPr>
        <w:t xml:space="preserve"> назначается пенсия за выслугу лет при наличии стажа </w:t>
      </w:r>
      <w:r>
        <w:rPr>
          <w:rFonts w:eastAsiaTheme="minorHAnsi"/>
          <w:bCs/>
          <w:sz w:val="28"/>
          <w:szCs w:val="28"/>
          <w:lang w:eastAsia="en-US"/>
        </w:rPr>
        <w:t>муниципальной</w:t>
      </w:r>
      <w:r w:rsidRPr="000153F9">
        <w:rPr>
          <w:rFonts w:eastAsiaTheme="minorHAnsi"/>
          <w:bCs/>
          <w:sz w:val="28"/>
          <w:szCs w:val="28"/>
          <w:lang w:eastAsia="en-US"/>
        </w:rPr>
        <w:t xml:space="preserve"> службы </w:t>
      </w:r>
      <w:r w:rsidRPr="000153F9">
        <w:rPr>
          <w:sz w:val="28"/>
          <w:szCs w:val="28"/>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w:t>
      </w:r>
      <w:r w:rsidRPr="000153F9">
        <w:rPr>
          <w:rFonts w:eastAsiaTheme="minorHAnsi"/>
          <w:bCs/>
          <w:sz w:val="28"/>
          <w:szCs w:val="28"/>
          <w:lang w:eastAsia="en-US"/>
        </w:rPr>
        <w:t xml:space="preserve"> в размере 45 процентов среднемесячного заработка </w:t>
      </w:r>
      <w:r>
        <w:rPr>
          <w:rFonts w:eastAsiaTheme="minorHAnsi"/>
          <w:bCs/>
          <w:sz w:val="28"/>
          <w:szCs w:val="28"/>
          <w:lang w:eastAsia="en-US"/>
        </w:rPr>
        <w:t xml:space="preserve">муниципального </w:t>
      </w:r>
      <w:r w:rsidRPr="000153F9">
        <w:rPr>
          <w:rFonts w:eastAsiaTheme="minorHAnsi"/>
          <w:bCs/>
          <w:sz w:val="28"/>
          <w:szCs w:val="28"/>
          <w:lang w:eastAsia="en-US"/>
        </w:rPr>
        <w:t xml:space="preserve"> служащего за вычетом</w:t>
      </w:r>
      <w:proofErr w:type="gramEnd"/>
      <w:r w:rsidRPr="000153F9">
        <w:rPr>
          <w:rFonts w:eastAsiaTheme="minorHAnsi"/>
          <w:bCs/>
          <w:sz w:val="28"/>
          <w:szCs w:val="28"/>
          <w:lang w:eastAsia="en-US"/>
        </w:rPr>
        <w:t xml:space="preserve">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1" w:history="1">
        <w:r w:rsidRPr="000153F9">
          <w:rPr>
            <w:rFonts w:eastAsiaTheme="minorHAnsi"/>
            <w:bCs/>
            <w:sz w:val="28"/>
            <w:szCs w:val="28"/>
            <w:lang w:eastAsia="en-US"/>
          </w:rPr>
          <w:t>законом</w:t>
        </w:r>
      </w:hyperlink>
      <w:r w:rsidRPr="000153F9">
        <w:rPr>
          <w:rFonts w:eastAsiaTheme="minorHAnsi"/>
          <w:bCs/>
          <w:sz w:val="28"/>
          <w:szCs w:val="28"/>
          <w:lang w:eastAsia="en-US"/>
        </w:rPr>
        <w:t xml:space="preserve"> "О страховых пенсиях". За </w:t>
      </w:r>
      <w:proofErr w:type="gramStart"/>
      <w:r w:rsidRPr="000153F9">
        <w:rPr>
          <w:rFonts w:eastAsiaTheme="minorHAnsi"/>
          <w:bCs/>
          <w:sz w:val="28"/>
          <w:szCs w:val="28"/>
          <w:lang w:eastAsia="en-US"/>
        </w:rPr>
        <w:t>каждый полный год</w:t>
      </w:r>
      <w:proofErr w:type="gramEnd"/>
      <w:r w:rsidRPr="000153F9">
        <w:rPr>
          <w:rFonts w:eastAsiaTheme="minorHAnsi"/>
          <w:bCs/>
          <w:sz w:val="28"/>
          <w:szCs w:val="28"/>
          <w:lang w:eastAsia="en-US"/>
        </w:rPr>
        <w:t xml:space="preserve"> стажа </w:t>
      </w:r>
      <w:r>
        <w:rPr>
          <w:rFonts w:eastAsiaTheme="minorHAnsi"/>
          <w:bCs/>
          <w:sz w:val="28"/>
          <w:szCs w:val="28"/>
          <w:lang w:eastAsia="en-US"/>
        </w:rPr>
        <w:t>муниципальной</w:t>
      </w:r>
      <w:r w:rsidRPr="000153F9">
        <w:rPr>
          <w:rFonts w:eastAsiaTheme="minorHAnsi"/>
          <w:bCs/>
          <w:sz w:val="28"/>
          <w:szCs w:val="28"/>
          <w:lang w:eastAsia="en-US"/>
        </w:rPr>
        <w:t xml:space="preserve"> службы сверх </w:t>
      </w:r>
      <w:r w:rsidRPr="000153F9">
        <w:rPr>
          <w:sz w:val="28"/>
          <w:szCs w:val="28"/>
        </w:rPr>
        <w:t>указанного стажа</w:t>
      </w:r>
      <w:r w:rsidRPr="000153F9">
        <w:rPr>
          <w:rFonts w:eastAsiaTheme="minorHAnsi"/>
          <w:bCs/>
          <w:sz w:val="28"/>
          <w:szCs w:val="28"/>
          <w:lang w:eastAsia="en-US"/>
        </w:rP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w:t>
      </w:r>
      <w:r>
        <w:rPr>
          <w:rFonts w:eastAsiaTheme="minorHAnsi"/>
          <w:bCs/>
          <w:sz w:val="28"/>
          <w:szCs w:val="28"/>
          <w:lang w:eastAsia="en-US"/>
        </w:rPr>
        <w:t>муниципального служащего</w:t>
      </w:r>
      <w:r w:rsidRPr="000153F9">
        <w:rPr>
          <w:rFonts w:eastAsiaTheme="minorHAnsi"/>
          <w:bCs/>
          <w:sz w:val="28"/>
          <w:szCs w:val="28"/>
          <w:lang w:eastAsia="en-US"/>
        </w:rPr>
        <w:t xml:space="preserve">, определенного в соответствии </w:t>
      </w:r>
      <w:r w:rsidR="008A3C98" w:rsidRPr="008A3C98">
        <w:rPr>
          <w:rFonts w:eastAsiaTheme="minorHAnsi"/>
          <w:bCs/>
          <w:sz w:val="28"/>
          <w:szCs w:val="28"/>
          <w:lang w:eastAsia="en-US"/>
        </w:rPr>
        <w:t>частью 4</w:t>
      </w:r>
      <w:r w:rsidRPr="008A3C98">
        <w:rPr>
          <w:rFonts w:eastAsiaTheme="minorHAnsi"/>
          <w:bCs/>
          <w:sz w:val="28"/>
          <w:szCs w:val="28"/>
          <w:lang w:eastAsia="en-US"/>
        </w:rPr>
        <w:t xml:space="preserve"> настоящего Положения.</w:t>
      </w:r>
    </w:p>
    <w:p w:rsidR="000153F9" w:rsidRPr="000153F9" w:rsidRDefault="000153F9" w:rsidP="000153F9">
      <w:pPr>
        <w:autoSpaceDE w:val="0"/>
        <w:autoSpaceDN w:val="0"/>
        <w:adjustRightInd w:val="0"/>
        <w:ind w:firstLine="540"/>
        <w:jc w:val="both"/>
        <w:rPr>
          <w:rFonts w:eastAsiaTheme="minorHAnsi"/>
          <w:bCs/>
          <w:sz w:val="28"/>
          <w:szCs w:val="28"/>
          <w:lang w:eastAsia="en-US"/>
        </w:rPr>
      </w:pPr>
      <w:bookmarkStart w:id="16" w:name="Par2"/>
      <w:bookmarkEnd w:id="16"/>
      <w:r>
        <w:rPr>
          <w:rFonts w:eastAsiaTheme="minorHAnsi"/>
          <w:bCs/>
          <w:sz w:val="28"/>
          <w:szCs w:val="28"/>
          <w:lang w:eastAsia="en-US"/>
        </w:rPr>
        <w:t>3.</w:t>
      </w:r>
      <w:r w:rsidRPr="000153F9">
        <w:rPr>
          <w:rFonts w:eastAsiaTheme="minorHAnsi"/>
          <w:bCs/>
          <w:sz w:val="28"/>
          <w:szCs w:val="28"/>
          <w:lang w:eastAsia="en-US"/>
        </w:rPr>
        <w:t xml:space="preserve">2. При определении размера пенсии за выслугу лет в порядке, установленном </w:t>
      </w:r>
      <w:hyperlink w:anchor="Par0" w:history="1">
        <w:r w:rsidRPr="000153F9">
          <w:rPr>
            <w:rFonts w:eastAsiaTheme="minorHAnsi"/>
            <w:bCs/>
            <w:sz w:val="28"/>
            <w:szCs w:val="28"/>
            <w:lang w:eastAsia="en-US"/>
          </w:rPr>
          <w:t>пунктом</w:t>
        </w:r>
      </w:hyperlink>
      <w:r w:rsidRPr="000153F9">
        <w:rPr>
          <w:rFonts w:eastAsiaTheme="minorHAnsi"/>
          <w:bCs/>
          <w:sz w:val="28"/>
          <w:szCs w:val="28"/>
          <w:lang w:eastAsia="en-US"/>
        </w:rPr>
        <w:t xml:space="preserve"> 3.1. настоящего </w:t>
      </w:r>
      <w:r>
        <w:rPr>
          <w:rFonts w:eastAsiaTheme="minorHAnsi"/>
          <w:bCs/>
          <w:sz w:val="28"/>
          <w:szCs w:val="28"/>
          <w:lang w:eastAsia="en-US"/>
        </w:rPr>
        <w:t>Положения</w:t>
      </w:r>
      <w:r w:rsidRPr="000153F9">
        <w:rPr>
          <w:rFonts w:eastAsiaTheme="minorHAnsi"/>
          <w:bCs/>
          <w:sz w:val="28"/>
          <w:szCs w:val="28"/>
          <w:lang w:eastAsia="en-US"/>
        </w:rPr>
        <w:t>, не учитываются:</w:t>
      </w:r>
    </w:p>
    <w:p w:rsidR="000153F9" w:rsidRPr="000153F9" w:rsidRDefault="000153F9" w:rsidP="000153F9">
      <w:pPr>
        <w:autoSpaceDE w:val="0"/>
        <w:autoSpaceDN w:val="0"/>
        <w:adjustRightInd w:val="0"/>
        <w:ind w:firstLine="540"/>
        <w:jc w:val="both"/>
        <w:rPr>
          <w:rFonts w:eastAsiaTheme="minorHAnsi"/>
          <w:bCs/>
          <w:sz w:val="28"/>
          <w:szCs w:val="28"/>
          <w:lang w:eastAsia="en-US"/>
        </w:rPr>
      </w:pPr>
      <w:r w:rsidRPr="000153F9">
        <w:rPr>
          <w:rFonts w:eastAsiaTheme="minorHAnsi"/>
          <w:bCs/>
          <w:sz w:val="28"/>
          <w:szCs w:val="28"/>
          <w:lang w:eastAsia="en-US"/>
        </w:rP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0153F9" w:rsidRPr="000153F9" w:rsidRDefault="000153F9" w:rsidP="000153F9">
      <w:pPr>
        <w:autoSpaceDE w:val="0"/>
        <w:autoSpaceDN w:val="0"/>
        <w:adjustRightInd w:val="0"/>
        <w:ind w:firstLine="540"/>
        <w:jc w:val="both"/>
        <w:rPr>
          <w:rFonts w:eastAsiaTheme="minorHAnsi"/>
          <w:bCs/>
          <w:sz w:val="28"/>
          <w:szCs w:val="28"/>
          <w:lang w:eastAsia="en-US"/>
        </w:rPr>
      </w:pPr>
      <w:proofErr w:type="gramStart"/>
      <w:r w:rsidRPr="000153F9">
        <w:rPr>
          <w:rFonts w:eastAsiaTheme="minorHAnsi"/>
          <w:bCs/>
          <w:sz w:val="28"/>
          <w:szCs w:val="28"/>
          <w:lang w:eastAsia="en-US"/>
        </w:rPr>
        <w:t xml:space="preserve">2) размер доли страховой пенсии, установленной и исчисленной в соответствии с Федеральным </w:t>
      </w:r>
      <w:hyperlink r:id="rId12" w:history="1">
        <w:r w:rsidRPr="000153F9">
          <w:rPr>
            <w:rFonts w:eastAsiaTheme="minorHAnsi"/>
            <w:bCs/>
            <w:sz w:val="28"/>
            <w:szCs w:val="28"/>
            <w:lang w:eastAsia="en-US"/>
          </w:rPr>
          <w:t>законом</w:t>
        </w:r>
      </w:hyperlink>
      <w:r w:rsidRPr="000153F9">
        <w:rPr>
          <w:rFonts w:eastAsiaTheme="minorHAnsi"/>
          <w:bCs/>
          <w:sz w:val="28"/>
          <w:szCs w:val="28"/>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w:t>
      </w:r>
      <w:proofErr w:type="gramEnd"/>
      <w:r w:rsidRPr="000153F9">
        <w:rPr>
          <w:rFonts w:eastAsiaTheme="minorHAnsi"/>
          <w:bCs/>
          <w:sz w:val="28"/>
          <w:szCs w:val="28"/>
          <w:lang w:eastAsia="en-US"/>
        </w:rPr>
        <w:t xml:space="preserve"> </w:t>
      </w:r>
      <w:proofErr w:type="gramStart"/>
      <w:r w:rsidRPr="000153F9">
        <w:rPr>
          <w:rFonts w:eastAsiaTheme="minorHAnsi"/>
          <w:bCs/>
          <w:sz w:val="28"/>
          <w:szCs w:val="28"/>
          <w:lang w:eastAsia="en-US"/>
        </w:rPr>
        <w:t>числе</w:t>
      </w:r>
      <w:proofErr w:type="gramEnd"/>
      <w:r w:rsidRPr="000153F9">
        <w:rPr>
          <w:rFonts w:eastAsiaTheme="minorHAnsi"/>
          <w:bCs/>
          <w:sz w:val="28"/>
          <w:szCs w:val="28"/>
          <w:lang w:eastAsia="en-US"/>
        </w:rPr>
        <w:t xml:space="preserve"> досрочно) страховой пенсии по старости;</w:t>
      </w:r>
    </w:p>
    <w:p w:rsidR="000153F9" w:rsidRPr="008A3C98" w:rsidRDefault="000153F9" w:rsidP="000153F9">
      <w:pPr>
        <w:autoSpaceDE w:val="0"/>
        <w:autoSpaceDN w:val="0"/>
        <w:adjustRightInd w:val="0"/>
        <w:ind w:firstLine="540"/>
        <w:jc w:val="both"/>
        <w:rPr>
          <w:rFonts w:eastAsiaTheme="minorHAnsi"/>
          <w:bCs/>
          <w:sz w:val="28"/>
          <w:szCs w:val="28"/>
          <w:lang w:eastAsia="en-US"/>
        </w:rPr>
      </w:pPr>
      <w:r w:rsidRPr="000153F9">
        <w:rPr>
          <w:rFonts w:eastAsiaTheme="minorHAnsi"/>
          <w:bCs/>
          <w:sz w:val="28"/>
          <w:szCs w:val="28"/>
          <w:lang w:eastAsia="en-US"/>
        </w:rPr>
        <w:t xml:space="preserve">3) суммы, полагающиеся в связи с валоризацией пенсионных прав в соответствии с </w:t>
      </w:r>
      <w:r w:rsidRPr="008A3C98">
        <w:rPr>
          <w:rFonts w:eastAsiaTheme="minorHAnsi"/>
          <w:bCs/>
          <w:sz w:val="28"/>
          <w:szCs w:val="28"/>
          <w:lang w:eastAsia="en-US"/>
        </w:rPr>
        <w:t xml:space="preserve">Федеральным </w:t>
      </w:r>
      <w:hyperlink r:id="rId13" w:history="1">
        <w:r w:rsidRPr="008A3C98">
          <w:rPr>
            <w:rFonts w:eastAsiaTheme="minorHAnsi"/>
            <w:bCs/>
            <w:sz w:val="28"/>
            <w:szCs w:val="28"/>
            <w:lang w:eastAsia="en-US"/>
          </w:rPr>
          <w:t>законом</w:t>
        </w:r>
      </w:hyperlink>
      <w:r w:rsidRPr="008A3C98">
        <w:rPr>
          <w:rFonts w:eastAsiaTheme="minorHAnsi"/>
          <w:bCs/>
          <w:sz w:val="28"/>
          <w:szCs w:val="28"/>
          <w:lang w:eastAsia="en-US"/>
        </w:rPr>
        <w:t xml:space="preserve"> от 17 декабря 2001 года N 173-ФЗ "О трудовых пенсиях в Российской Федерации".</w:t>
      </w:r>
    </w:p>
    <w:p w:rsidR="000153F9" w:rsidRDefault="008A3C98" w:rsidP="000153F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w:t>
      </w:r>
      <w:r w:rsidR="000153F9" w:rsidRPr="000153F9">
        <w:rPr>
          <w:rFonts w:eastAsiaTheme="minorHAnsi"/>
          <w:bCs/>
          <w:sz w:val="28"/>
          <w:szCs w:val="28"/>
          <w:lang w:eastAsia="en-US"/>
        </w:rPr>
        <w:t xml:space="preserve">3. Размер пенсии за выслугу лет, определенный в порядке, установленном </w:t>
      </w:r>
      <w:r>
        <w:rPr>
          <w:rFonts w:eastAsiaTheme="minorHAnsi"/>
          <w:bCs/>
          <w:sz w:val="28"/>
          <w:szCs w:val="28"/>
          <w:lang w:eastAsia="en-US"/>
        </w:rPr>
        <w:t>пунктами 3.1 и 3.2 настоящего Положения</w:t>
      </w:r>
      <w:r w:rsidR="000153F9" w:rsidRPr="000153F9">
        <w:rPr>
          <w:rFonts w:eastAsiaTheme="minorHAnsi"/>
          <w:bCs/>
          <w:sz w:val="28"/>
          <w:szCs w:val="28"/>
          <w:lang w:eastAsia="en-US"/>
        </w:rPr>
        <w:t xml:space="preserve">, не может быть менее </w:t>
      </w:r>
      <w:r>
        <w:rPr>
          <w:rFonts w:eastAsiaTheme="minorHAnsi"/>
          <w:bCs/>
          <w:sz w:val="28"/>
          <w:szCs w:val="28"/>
          <w:lang w:eastAsia="en-US"/>
        </w:rPr>
        <w:t>3000</w:t>
      </w:r>
      <w:r w:rsidR="000153F9" w:rsidRPr="000153F9">
        <w:rPr>
          <w:rFonts w:eastAsiaTheme="minorHAnsi"/>
          <w:bCs/>
          <w:sz w:val="28"/>
          <w:szCs w:val="28"/>
          <w:lang w:eastAsia="en-US"/>
        </w:rPr>
        <w:t xml:space="preserve"> рублей (далее - минимальный размер пенсии за выслугу лет).</w:t>
      </w:r>
    </w:p>
    <w:p w:rsidR="008A3C98" w:rsidRDefault="008A3C98" w:rsidP="008A3C98">
      <w:pPr>
        <w:autoSpaceDE w:val="0"/>
        <w:autoSpaceDN w:val="0"/>
        <w:adjustRightInd w:val="0"/>
        <w:ind w:firstLine="540"/>
        <w:jc w:val="both"/>
        <w:outlineLvl w:val="0"/>
        <w:rPr>
          <w:rFonts w:eastAsiaTheme="minorHAnsi"/>
          <w:sz w:val="28"/>
          <w:szCs w:val="28"/>
          <w:lang w:eastAsia="en-US"/>
        </w:rPr>
      </w:pPr>
    </w:p>
    <w:p w:rsidR="008A3C98" w:rsidRPr="008A3C98" w:rsidRDefault="008A3C98" w:rsidP="008A3C98">
      <w:pPr>
        <w:autoSpaceDE w:val="0"/>
        <w:autoSpaceDN w:val="0"/>
        <w:adjustRightInd w:val="0"/>
        <w:ind w:firstLine="540"/>
        <w:jc w:val="center"/>
        <w:outlineLvl w:val="0"/>
        <w:rPr>
          <w:rFonts w:eastAsiaTheme="minorHAnsi"/>
          <w:b/>
          <w:sz w:val="28"/>
          <w:szCs w:val="28"/>
          <w:lang w:eastAsia="en-US"/>
        </w:rPr>
      </w:pPr>
      <w:r w:rsidRPr="008A3C98">
        <w:rPr>
          <w:rFonts w:eastAsiaTheme="minorHAnsi"/>
          <w:b/>
          <w:sz w:val="28"/>
          <w:szCs w:val="28"/>
          <w:lang w:eastAsia="en-US"/>
        </w:rPr>
        <w:lastRenderedPageBreak/>
        <w:t>4. Среднемесячный заработок, из которого исчисляется размер пенсии муниципальных служащих</w:t>
      </w:r>
    </w:p>
    <w:p w:rsidR="008A3C98" w:rsidRDefault="008A3C98" w:rsidP="008A3C98">
      <w:pPr>
        <w:autoSpaceDE w:val="0"/>
        <w:autoSpaceDN w:val="0"/>
        <w:adjustRightInd w:val="0"/>
        <w:jc w:val="both"/>
        <w:rPr>
          <w:rFonts w:eastAsiaTheme="minorHAnsi"/>
          <w:sz w:val="28"/>
          <w:szCs w:val="28"/>
          <w:lang w:eastAsia="en-US"/>
        </w:rPr>
      </w:pPr>
    </w:p>
    <w:p w:rsidR="008A3C98" w:rsidRPr="007939FD" w:rsidRDefault="008A3C98" w:rsidP="008A3C98">
      <w:pPr>
        <w:autoSpaceDE w:val="0"/>
        <w:autoSpaceDN w:val="0"/>
        <w:adjustRightInd w:val="0"/>
        <w:ind w:firstLine="540"/>
        <w:jc w:val="both"/>
        <w:rPr>
          <w:rFonts w:eastAsiaTheme="minorHAnsi"/>
          <w:sz w:val="28"/>
          <w:szCs w:val="28"/>
          <w:lang w:eastAsia="en-US"/>
        </w:rPr>
      </w:pPr>
      <w:r w:rsidRPr="007939FD">
        <w:rPr>
          <w:rFonts w:eastAsiaTheme="minorHAnsi"/>
          <w:sz w:val="28"/>
          <w:szCs w:val="28"/>
          <w:lang w:eastAsia="en-US"/>
        </w:rPr>
        <w:t xml:space="preserve">4.1. </w:t>
      </w:r>
      <w:proofErr w:type="gramStart"/>
      <w:r w:rsidRPr="007939FD">
        <w:rPr>
          <w:rFonts w:eastAsiaTheme="minorHAnsi"/>
          <w:sz w:val="28"/>
          <w:szCs w:val="28"/>
          <w:lang w:eastAsia="en-US"/>
        </w:rPr>
        <w:t xml:space="preserve">Размер пенсии за выслугу лет муниципальным служащим муниципального образования </w:t>
      </w:r>
      <w:r w:rsidR="00342983">
        <w:rPr>
          <w:sz w:val="28"/>
          <w:szCs w:val="28"/>
        </w:rPr>
        <w:t>Сейкинское сельское поселение</w:t>
      </w:r>
      <w:r w:rsidR="00342983" w:rsidRPr="007939FD">
        <w:rPr>
          <w:rFonts w:eastAsiaTheme="minorHAnsi"/>
          <w:sz w:val="28"/>
          <w:szCs w:val="28"/>
          <w:lang w:eastAsia="en-US"/>
        </w:rPr>
        <w:t xml:space="preserve"> </w:t>
      </w:r>
      <w:r w:rsidRPr="007939FD">
        <w:rPr>
          <w:rFonts w:eastAsiaTheme="minorHAnsi"/>
          <w:sz w:val="28"/>
          <w:szCs w:val="28"/>
          <w:lang w:eastAsia="en-US"/>
        </w:rPr>
        <w:t>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w:t>
      </w:r>
      <w:r w:rsidRPr="007939FD">
        <w:rPr>
          <w:b/>
        </w:rPr>
        <w:t xml:space="preserve"> </w:t>
      </w:r>
      <w:r w:rsidRPr="007939FD">
        <w:rPr>
          <w:sz w:val="28"/>
          <w:szCs w:val="28"/>
        </w:rPr>
        <w:t>по старости в соответствии с частью 1 статьи 8 и статьями 30, 32,</w:t>
      </w:r>
      <w:r w:rsidR="006A1A63" w:rsidRPr="007939FD">
        <w:rPr>
          <w:sz w:val="28"/>
          <w:szCs w:val="28"/>
        </w:rPr>
        <w:t xml:space="preserve"> 33 Федерального закона</w:t>
      </w:r>
      <w:r w:rsidRPr="007939FD">
        <w:rPr>
          <w:sz w:val="28"/>
          <w:szCs w:val="28"/>
        </w:rPr>
        <w:t>,</w:t>
      </w:r>
      <w:r w:rsidRPr="007939FD">
        <w:rPr>
          <w:rFonts w:eastAsiaTheme="minorHAnsi"/>
          <w:sz w:val="28"/>
          <w:szCs w:val="28"/>
          <w:lang w:eastAsia="en-US"/>
        </w:rPr>
        <w:t xml:space="preserve"> (</w:t>
      </w:r>
      <w:r w:rsidR="00342983">
        <w:rPr>
          <w:rFonts w:eastAsiaTheme="minorHAnsi"/>
          <w:sz w:val="28"/>
          <w:szCs w:val="28"/>
          <w:lang w:eastAsia="en-US"/>
        </w:rPr>
        <w:t>предоставлявшего</w:t>
      </w:r>
      <w:r w:rsidRPr="007939FD">
        <w:rPr>
          <w:rFonts w:eastAsiaTheme="minorHAnsi"/>
          <w:sz w:val="28"/>
          <w:szCs w:val="28"/>
          <w:lang w:eastAsia="en-US"/>
        </w:rPr>
        <w:t xml:space="preserve"> право на трудовую пенсию в</w:t>
      </w:r>
      <w:proofErr w:type="gramEnd"/>
      <w:r w:rsidRPr="007939FD">
        <w:rPr>
          <w:rFonts w:eastAsiaTheme="minorHAnsi"/>
          <w:sz w:val="28"/>
          <w:szCs w:val="28"/>
          <w:lang w:eastAsia="en-US"/>
        </w:rPr>
        <w:t xml:space="preserve"> </w:t>
      </w:r>
      <w:proofErr w:type="gramStart"/>
      <w:r w:rsidRPr="007939FD">
        <w:rPr>
          <w:rFonts w:eastAsiaTheme="minorHAnsi"/>
          <w:sz w:val="28"/>
          <w:szCs w:val="28"/>
          <w:lang w:eastAsia="en-US"/>
        </w:rPr>
        <w:t>соответствии</w:t>
      </w:r>
      <w:proofErr w:type="gramEnd"/>
      <w:r w:rsidRPr="007939FD">
        <w:rPr>
          <w:rFonts w:eastAsiaTheme="minorHAnsi"/>
          <w:sz w:val="28"/>
          <w:szCs w:val="28"/>
          <w:lang w:eastAsia="en-US"/>
        </w:rPr>
        <w:t xml:space="preserve"> с Федеральным </w:t>
      </w:r>
      <w:hyperlink r:id="rId14" w:history="1">
        <w:r w:rsidRPr="007939FD">
          <w:rPr>
            <w:rFonts w:eastAsiaTheme="minorHAnsi"/>
            <w:sz w:val="28"/>
            <w:szCs w:val="28"/>
            <w:lang w:eastAsia="en-US"/>
          </w:rPr>
          <w:t>законом</w:t>
        </w:r>
      </w:hyperlink>
      <w:r w:rsidRPr="007939FD">
        <w:rPr>
          <w:rFonts w:eastAsiaTheme="minorHAnsi"/>
          <w:sz w:val="28"/>
          <w:szCs w:val="28"/>
          <w:lang w:eastAsia="en-US"/>
        </w:rPr>
        <w:t xml:space="preserve"> от 17 декабря 2001 года N 173-ФЗ "О трудовых пенсиях в Российской Федерации").</w:t>
      </w:r>
    </w:p>
    <w:p w:rsidR="008A3C98" w:rsidRDefault="006A1A63" w:rsidP="008A3C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8A3C98">
        <w:rPr>
          <w:rFonts w:eastAsiaTheme="minorHAnsi"/>
          <w:sz w:val="28"/>
          <w:szCs w:val="28"/>
          <w:lang w:eastAsia="en-US"/>
        </w:rPr>
        <w:t xml:space="preserve">2. Размер среднемесячного заработка, </w:t>
      </w:r>
      <w:proofErr w:type="gramStart"/>
      <w:r w:rsidR="008A3C98">
        <w:rPr>
          <w:rFonts w:eastAsiaTheme="minorHAnsi"/>
          <w:sz w:val="28"/>
          <w:szCs w:val="28"/>
          <w:lang w:eastAsia="en-US"/>
        </w:rPr>
        <w:t xml:space="preserve">исходя из которого </w:t>
      </w:r>
      <w:r>
        <w:rPr>
          <w:rFonts w:eastAsiaTheme="minorHAnsi"/>
          <w:sz w:val="28"/>
          <w:szCs w:val="28"/>
          <w:lang w:eastAsia="en-US"/>
        </w:rPr>
        <w:t>муниципальному</w:t>
      </w:r>
      <w:r w:rsidR="008A3C98">
        <w:rPr>
          <w:rFonts w:eastAsiaTheme="minorHAnsi"/>
          <w:sz w:val="28"/>
          <w:szCs w:val="28"/>
          <w:lang w:eastAsia="en-US"/>
        </w:rPr>
        <w:t xml:space="preserve"> служащему исчисляется</w:t>
      </w:r>
      <w:proofErr w:type="gramEnd"/>
      <w:r w:rsidR="008A3C98">
        <w:rPr>
          <w:rFonts w:eastAsiaTheme="minorHAnsi"/>
          <w:sz w:val="28"/>
          <w:szCs w:val="28"/>
          <w:lang w:eastAsia="en-US"/>
        </w:rPr>
        <w:t xml:space="preserve"> пенсия за выслугу лет, не может пр</w:t>
      </w:r>
      <w:r w:rsidR="00E711CA">
        <w:rPr>
          <w:rFonts w:eastAsiaTheme="minorHAnsi"/>
          <w:sz w:val="28"/>
          <w:szCs w:val="28"/>
          <w:lang w:eastAsia="en-US"/>
        </w:rPr>
        <w:t xml:space="preserve">евышать 2,8 должностного оклада, </w:t>
      </w:r>
      <w:r w:rsidR="008A3C98">
        <w:rPr>
          <w:rFonts w:eastAsiaTheme="minorHAnsi"/>
          <w:sz w:val="28"/>
          <w:szCs w:val="28"/>
          <w:lang w:eastAsia="en-US"/>
        </w:rPr>
        <w:t xml:space="preserve">установленного </w:t>
      </w:r>
      <w:r>
        <w:rPr>
          <w:rFonts w:eastAsiaTheme="minorHAnsi"/>
          <w:sz w:val="28"/>
          <w:szCs w:val="28"/>
          <w:lang w:eastAsia="en-US"/>
        </w:rPr>
        <w:t>муниципальному</w:t>
      </w:r>
      <w:r w:rsidR="008A3C98">
        <w:rPr>
          <w:rFonts w:eastAsiaTheme="minorHAnsi"/>
          <w:sz w:val="28"/>
          <w:szCs w:val="28"/>
          <w:lang w:eastAsia="en-US"/>
        </w:rPr>
        <w:t xml:space="preserve"> служащему </w:t>
      </w:r>
      <w:r>
        <w:rPr>
          <w:rFonts w:eastAsiaTheme="minorHAnsi"/>
          <w:sz w:val="28"/>
          <w:szCs w:val="28"/>
          <w:lang w:eastAsia="en-US"/>
        </w:rPr>
        <w:t xml:space="preserve">муниципального образования </w:t>
      </w:r>
      <w:r w:rsidR="00342983">
        <w:rPr>
          <w:sz w:val="28"/>
          <w:szCs w:val="28"/>
        </w:rPr>
        <w:t>Сейкинское сельское поселение</w:t>
      </w:r>
      <w:r w:rsidR="00342983">
        <w:rPr>
          <w:rFonts w:eastAsiaTheme="minorHAnsi"/>
          <w:sz w:val="28"/>
          <w:szCs w:val="28"/>
          <w:lang w:eastAsia="en-US"/>
        </w:rPr>
        <w:t xml:space="preserve"> </w:t>
      </w:r>
      <w:r w:rsidR="008A3C98">
        <w:rPr>
          <w:rFonts w:eastAsiaTheme="minorHAnsi"/>
          <w:sz w:val="28"/>
          <w:szCs w:val="28"/>
          <w:lang w:eastAsia="en-US"/>
        </w:rPr>
        <w:t>в соответствующем периоде.</w:t>
      </w:r>
    </w:p>
    <w:p w:rsidR="008A3C98" w:rsidRDefault="006A1A63" w:rsidP="008A3C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8A3C98">
        <w:rPr>
          <w:rFonts w:eastAsiaTheme="minorHAnsi"/>
          <w:sz w:val="28"/>
          <w:szCs w:val="28"/>
          <w:lang w:eastAsia="en-US"/>
        </w:rPr>
        <w:t xml:space="preserve">3. Порядок определения среднемесячного заработка, из которого исчисляется размер пенсии </w:t>
      </w:r>
      <w:r>
        <w:rPr>
          <w:rFonts w:eastAsiaTheme="minorHAnsi"/>
          <w:sz w:val="28"/>
          <w:szCs w:val="28"/>
          <w:lang w:eastAsia="en-US"/>
        </w:rPr>
        <w:t>муниципальных</w:t>
      </w:r>
      <w:r w:rsidR="008A3C98">
        <w:rPr>
          <w:rFonts w:eastAsiaTheme="minorHAnsi"/>
          <w:sz w:val="28"/>
          <w:szCs w:val="28"/>
          <w:lang w:eastAsia="en-US"/>
        </w:rPr>
        <w:t xml:space="preserve"> служащих, устанавливается </w:t>
      </w:r>
      <w:r>
        <w:rPr>
          <w:rFonts w:eastAsiaTheme="minorHAnsi"/>
          <w:sz w:val="28"/>
          <w:szCs w:val="28"/>
          <w:lang w:eastAsia="en-US"/>
        </w:rPr>
        <w:t xml:space="preserve">Администрацией муниципального образования </w:t>
      </w:r>
      <w:r w:rsidR="00342983">
        <w:rPr>
          <w:sz w:val="28"/>
          <w:szCs w:val="28"/>
        </w:rPr>
        <w:t>Сейкинское сельское поселение</w:t>
      </w:r>
      <w:r w:rsidR="008A3C98">
        <w:rPr>
          <w:rFonts w:eastAsiaTheme="minorHAnsi"/>
          <w:sz w:val="28"/>
          <w:szCs w:val="28"/>
          <w:lang w:eastAsia="en-US"/>
        </w:rPr>
        <w:t>.</w:t>
      </w:r>
    </w:p>
    <w:p w:rsidR="008A3C98" w:rsidRDefault="006A1A63" w:rsidP="008A3C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8A3C98">
        <w:rPr>
          <w:rFonts w:eastAsiaTheme="minorHAnsi"/>
          <w:sz w:val="28"/>
          <w:szCs w:val="28"/>
          <w:lang w:eastAsia="en-US"/>
        </w:rPr>
        <w:t xml:space="preserve">4. При определении среднемесячного заработка, </w:t>
      </w:r>
      <w:proofErr w:type="gramStart"/>
      <w:r w:rsidR="008A3C98">
        <w:rPr>
          <w:rFonts w:eastAsiaTheme="minorHAnsi"/>
          <w:sz w:val="28"/>
          <w:szCs w:val="28"/>
          <w:lang w:eastAsia="en-US"/>
        </w:rPr>
        <w:t xml:space="preserve">исходя из которого </w:t>
      </w:r>
      <w:r>
        <w:rPr>
          <w:rFonts w:eastAsiaTheme="minorHAnsi"/>
          <w:sz w:val="28"/>
          <w:szCs w:val="28"/>
          <w:lang w:eastAsia="en-US"/>
        </w:rPr>
        <w:t>муниципальному</w:t>
      </w:r>
      <w:r w:rsidR="008A3C98">
        <w:rPr>
          <w:rFonts w:eastAsiaTheme="minorHAnsi"/>
          <w:sz w:val="28"/>
          <w:szCs w:val="28"/>
          <w:lang w:eastAsia="en-US"/>
        </w:rPr>
        <w:t xml:space="preserve"> служащему исчисляется</w:t>
      </w:r>
      <w:proofErr w:type="gramEnd"/>
      <w:r w:rsidR="008A3C98">
        <w:rPr>
          <w:rFonts w:eastAsiaTheme="minorHAnsi"/>
          <w:sz w:val="28"/>
          <w:szCs w:val="28"/>
          <w:lang w:eastAsia="en-US"/>
        </w:rPr>
        <w:t xml:space="preserve"> пенсия за выслугу лет, применяется районный коэффициент на период его проживания в районе (местности), где к заработной плате установлен законодательством Российской Федерации районный коэффициент.</w:t>
      </w:r>
    </w:p>
    <w:p w:rsidR="00E711CA" w:rsidRDefault="00E711CA" w:rsidP="00E711CA">
      <w:pPr>
        <w:autoSpaceDE w:val="0"/>
        <w:autoSpaceDN w:val="0"/>
        <w:adjustRightInd w:val="0"/>
        <w:ind w:firstLine="540"/>
        <w:jc w:val="both"/>
        <w:outlineLvl w:val="0"/>
        <w:rPr>
          <w:rFonts w:eastAsiaTheme="minorHAnsi"/>
          <w:sz w:val="28"/>
          <w:szCs w:val="28"/>
          <w:lang w:eastAsia="en-US"/>
        </w:rPr>
      </w:pPr>
    </w:p>
    <w:p w:rsidR="00E711CA" w:rsidRPr="00E711CA" w:rsidRDefault="00E711CA" w:rsidP="00E711CA">
      <w:pPr>
        <w:autoSpaceDE w:val="0"/>
        <w:autoSpaceDN w:val="0"/>
        <w:adjustRightInd w:val="0"/>
        <w:ind w:firstLine="540"/>
        <w:jc w:val="center"/>
        <w:outlineLvl w:val="0"/>
        <w:rPr>
          <w:rFonts w:eastAsiaTheme="minorHAnsi"/>
          <w:b/>
          <w:sz w:val="28"/>
          <w:szCs w:val="28"/>
          <w:lang w:eastAsia="en-US"/>
        </w:rPr>
      </w:pPr>
      <w:r w:rsidRPr="00E711CA">
        <w:rPr>
          <w:rFonts w:eastAsiaTheme="minorHAnsi"/>
          <w:b/>
          <w:sz w:val="28"/>
          <w:szCs w:val="28"/>
          <w:lang w:eastAsia="en-US"/>
        </w:rPr>
        <w:t>5. Назначение пенсии за выслугу лет муниципальным служащим, перерасчет ее размера и порядок ее индексации</w:t>
      </w:r>
    </w:p>
    <w:p w:rsidR="00E711CA" w:rsidRDefault="00E711CA" w:rsidP="00E711CA">
      <w:pPr>
        <w:autoSpaceDE w:val="0"/>
        <w:autoSpaceDN w:val="0"/>
        <w:adjustRightInd w:val="0"/>
        <w:jc w:val="both"/>
        <w:rPr>
          <w:rFonts w:eastAsiaTheme="minorHAnsi"/>
          <w:sz w:val="28"/>
          <w:szCs w:val="28"/>
          <w:lang w:eastAsia="en-US"/>
        </w:rPr>
      </w:pPr>
    </w:p>
    <w:p w:rsidR="00E711CA" w:rsidRDefault="00E711CA" w:rsidP="00E711C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5.1. Назначение пенсии за выслугу лет муниципальным служащим, перерасчет ее размера, ее выплата и индексация производится </w:t>
      </w:r>
      <w:r w:rsidR="00ED4D34">
        <w:rPr>
          <w:rFonts w:eastAsiaTheme="minorHAnsi"/>
          <w:sz w:val="28"/>
          <w:szCs w:val="28"/>
          <w:lang w:eastAsia="en-US"/>
        </w:rPr>
        <w:t xml:space="preserve">Администрацией муниципального образования </w:t>
      </w:r>
      <w:r w:rsidR="00342983">
        <w:rPr>
          <w:sz w:val="28"/>
          <w:szCs w:val="28"/>
        </w:rPr>
        <w:t>Сейкинское сельское поселение</w:t>
      </w:r>
      <w:r w:rsidR="00342983">
        <w:rPr>
          <w:rFonts w:eastAsiaTheme="minorHAnsi"/>
          <w:sz w:val="28"/>
          <w:szCs w:val="28"/>
          <w:lang w:eastAsia="en-US"/>
        </w:rPr>
        <w:t xml:space="preserve"> </w:t>
      </w:r>
      <w:r>
        <w:rPr>
          <w:rFonts w:eastAsiaTheme="minorHAnsi"/>
          <w:sz w:val="28"/>
          <w:szCs w:val="28"/>
          <w:lang w:eastAsia="en-US"/>
        </w:rPr>
        <w:t xml:space="preserve">в </w:t>
      </w:r>
      <w:hyperlink r:id="rId15" w:history="1">
        <w:r w:rsidRPr="00E711CA">
          <w:rPr>
            <w:rFonts w:eastAsiaTheme="minorHAnsi"/>
            <w:sz w:val="28"/>
            <w:szCs w:val="28"/>
            <w:lang w:eastAsia="en-US"/>
          </w:rPr>
          <w:t>порядке</w:t>
        </w:r>
      </w:hyperlink>
      <w:r>
        <w:rPr>
          <w:rFonts w:eastAsiaTheme="minorHAnsi"/>
          <w:sz w:val="28"/>
          <w:szCs w:val="28"/>
          <w:lang w:eastAsia="en-US"/>
        </w:rPr>
        <w:t xml:space="preserve">, установленном Администрацией муниципального образования </w:t>
      </w:r>
      <w:r w:rsidR="00342983">
        <w:rPr>
          <w:sz w:val="28"/>
          <w:szCs w:val="28"/>
        </w:rPr>
        <w:t>Сейкинское сельское поселение.</w:t>
      </w:r>
    </w:p>
    <w:p w:rsidR="00E711CA" w:rsidRDefault="00ED4D34" w:rsidP="00E711C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E711CA">
        <w:rPr>
          <w:rFonts w:eastAsiaTheme="minorHAnsi"/>
          <w:sz w:val="28"/>
          <w:szCs w:val="28"/>
          <w:lang w:eastAsia="en-US"/>
        </w:rPr>
        <w:t xml:space="preserve">2. Пенсия за выслугу лет </w:t>
      </w:r>
      <w:r>
        <w:rPr>
          <w:rFonts w:eastAsiaTheme="minorHAnsi"/>
          <w:sz w:val="28"/>
          <w:szCs w:val="28"/>
          <w:lang w:eastAsia="en-US"/>
        </w:rPr>
        <w:t>муниципальным</w:t>
      </w:r>
      <w:r w:rsidR="00E711CA">
        <w:rPr>
          <w:rFonts w:eastAsiaTheme="minorHAnsi"/>
          <w:sz w:val="28"/>
          <w:szCs w:val="28"/>
          <w:lang w:eastAsia="en-US"/>
        </w:rPr>
        <w:t xml:space="preserve"> служащим (за исключением пенсии за выслугу лет </w:t>
      </w:r>
      <w:r>
        <w:rPr>
          <w:rFonts w:eastAsiaTheme="minorHAnsi"/>
          <w:sz w:val="28"/>
          <w:szCs w:val="28"/>
          <w:lang w:eastAsia="en-US"/>
        </w:rPr>
        <w:t>муниципальным</w:t>
      </w:r>
      <w:r w:rsidR="00E711CA">
        <w:rPr>
          <w:rFonts w:eastAsiaTheme="minorHAnsi"/>
          <w:sz w:val="28"/>
          <w:szCs w:val="28"/>
          <w:lang w:eastAsia="en-US"/>
        </w:rPr>
        <w:t xml:space="preserve"> служащим, установленной к страховой пенсии по инвалидности) назначается бессрочно.</w:t>
      </w:r>
    </w:p>
    <w:p w:rsidR="00E711CA" w:rsidRDefault="00ED4D34" w:rsidP="00E711C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E711CA">
        <w:rPr>
          <w:rFonts w:eastAsiaTheme="minorHAnsi"/>
          <w:sz w:val="28"/>
          <w:szCs w:val="28"/>
          <w:lang w:eastAsia="en-US"/>
        </w:rPr>
        <w:t xml:space="preserve">3. Пенсия за выслугу лет </w:t>
      </w:r>
      <w:r>
        <w:rPr>
          <w:rFonts w:eastAsiaTheme="minorHAnsi"/>
          <w:sz w:val="28"/>
          <w:szCs w:val="28"/>
          <w:lang w:eastAsia="en-US"/>
        </w:rPr>
        <w:t>муниципальным</w:t>
      </w:r>
      <w:r w:rsidR="00E711CA">
        <w:rPr>
          <w:rFonts w:eastAsiaTheme="minorHAnsi"/>
          <w:sz w:val="28"/>
          <w:szCs w:val="28"/>
          <w:lang w:eastAsia="en-US"/>
        </w:rPr>
        <w:t xml:space="preserve"> служащим, установленная к страховой пенсии по инвалидности, назначается на срок, на который установлена страховая пенсия по инвалидности.</w:t>
      </w:r>
    </w:p>
    <w:p w:rsidR="00E711CA" w:rsidRDefault="00ED4D34" w:rsidP="00E711C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E711CA">
        <w:rPr>
          <w:rFonts w:eastAsiaTheme="minorHAnsi"/>
          <w:sz w:val="28"/>
          <w:szCs w:val="28"/>
          <w:lang w:eastAsia="en-US"/>
        </w:rPr>
        <w:t xml:space="preserve">4. </w:t>
      </w:r>
      <w:r>
        <w:rPr>
          <w:rFonts w:eastAsiaTheme="minorHAnsi"/>
          <w:sz w:val="28"/>
          <w:szCs w:val="28"/>
          <w:lang w:eastAsia="en-US"/>
        </w:rPr>
        <w:t xml:space="preserve">Муниципальным </w:t>
      </w:r>
      <w:r w:rsidR="00E711CA">
        <w:rPr>
          <w:rFonts w:eastAsiaTheme="minorHAnsi"/>
          <w:sz w:val="28"/>
          <w:szCs w:val="28"/>
          <w:lang w:eastAsia="en-US"/>
        </w:rPr>
        <w:t xml:space="preserve">служащим, которым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w:t>
      </w:r>
      <w:r w:rsidR="00E711CA">
        <w:rPr>
          <w:rFonts w:eastAsiaTheme="minorHAnsi"/>
          <w:sz w:val="28"/>
          <w:szCs w:val="28"/>
          <w:lang w:eastAsia="en-US"/>
        </w:rPr>
        <w:lastRenderedPageBreak/>
        <w:t xml:space="preserve">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r:id="rId16" w:history="1">
        <w:r w:rsidRPr="00342983">
          <w:rPr>
            <w:rFonts w:eastAsiaTheme="minorHAnsi"/>
            <w:sz w:val="28"/>
            <w:szCs w:val="28"/>
            <w:lang w:eastAsia="en-US"/>
          </w:rPr>
          <w:t>частью</w:t>
        </w:r>
      </w:hyperlink>
      <w:r w:rsidRPr="00342983">
        <w:rPr>
          <w:rFonts w:eastAsiaTheme="minorHAnsi"/>
          <w:sz w:val="28"/>
          <w:szCs w:val="28"/>
          <w:lang w:eastAsia="en-US"/>
        </w:rPr>
        <w:t xml:space="preserve"> </w:t>
      </w:r>
      <w:r>
        <w:rPr>
          <w:rFonts w:eastAsiaTheme="minorHAnsi"/>
          <w:sz w:val="28"/>
          <w:szCs w:val="28"/>
          <w:lang w:eastAsia="en-US"/>
        </w:rPr>
        <w:t>3</w:t>
      </w:r>
      <w:r w:rsidR="00E711CA">
        <w:rPr>
          <w:rFonts w:eastAsiaTheme="minorHAnsi"/>
          <w:sz w:val="28"/>
          <w:szCs w:val="28"/>
          <w:lang w:eastAsia="en-US"/>
        </w:rPr>
        <w:t xml:space="preserve"> настоящего </w:t>
      </w:r>
      <w:r>
        <w:rPr>
          <w:rFonts w:eastAsiaTheme="minorHAnsi"/>
          <w:sz w:val="28"/>
          <w:szCs w:val="28"/>
          <w:lang w:eastAsia="en-US"/>
        </w:rPr>
        <w:t>Положения</w:t>
      </w:r>
      <w:r w:rsidR="00E711CA">
        <w:rPr>
          <w:rFonts w:eastAsiaTheme="minorHAnsi"/>
          <w:sz w:val="28"/>
          <w:szCs w:val="28"/>
          <w:lang w:eastAsia="en-US"/>
        </w:rPr>
        <w:t xml:space="preserve">, с учетом размера установленной страховой пенсии по старости. </w:t>
      </w:r>
      <w:proofErr w:type="gramStart"/>
      <w:r w:rsidR="00E711CA">
        <w:rPr>
          <w:rFonts w:eastAsiaTheme="minorHAnsi"/>
          <w:sz w:val="28"/>
          <w:szCs w:val="28"/>
          <w:lang w:eastAsia="en-US"/>
        </w:rPr>
        <w:t xml:space="preserve">По желанию указанных </w:t>
      </w:r>
      <w:r>
        <w:rPr>
          <w:rFonts w:eastAsiaTheme="minorHAnsi"/>
          <w:sz w:val="28"/>
          <w:szCs w:val="28"/>
          <w:lang w:eastAsia="en-US"/>
        </w:rPr>
        <w:t xml:space="preserve">муниципальным </w:t>
      </w:r>
      <w:r w:rsidR="00E711CA">
        <w:rPr>
          <w:rFonts w:eastAsiaTheme="minorHAnsi"/>
          <w:sz w:val="28"/>
          <w:szCs w:val="28"/>
          <w:lang w:eastAsia="en-US"/>
        </w:rPr>
        <w:t xml:space="preserve">служащих пенсия за выслугу лет им может быть установлена заново в порядке, предусмотренном настоящим </w:t>
      </w:r>
      <w:r>
        <w:rPr>
          <w:rFonts w:eastAsiaTheme="minorHAnsi"/>
          <w:sz w:val="28"/>
          <w:szCs w:val="28"/>
          <w:lang w:eastAsia="en-US"/>
        </w:rPr>
        <w:t>Положением</w:t>
      </w:r>
      <w:r w:rsidR="00E711CA">
        <w:rPr>
          <w:rFonts w:eastAsiaTheme="minorHAnsi"/>
          <w:sz w:val="28"/>
          <w:szCs w:val="28"/>
          <w:lang w:eastAsia="en-US"/>
        </w:rPr>
        <w:t>.</w:t>
      </w:r>
      <w:proofErr w:type="gramEnd"/>
    </w:p>
    <w:p w:rsidR="00E711CA" w:rsidRDefault="00ED4D34" w:rsidP="00E711C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E711CA">
        <w:rPr>
          <w:rFonts w:eastAsiaTheme="minorHAnsi"/>
          <w:sz w:val="28"/>
          <w:szCs w:val="28"/>
          <w:lang w:eastAsia="en-US"/>
        </w:rPr>
        <w:t xml:space="preserve">5. </w:t>
      </w:r>
      <w:proofErr w:type="gramStart"/>
      <w:r w:rsidR="00E711CA">
        <w:rPr>
          <w:rFonts w:eastAsiaTheme="minorHAnsi"/>
          <w:sz w:val="28"/>
          <w:szCs w:val="28"/>
          <w:lang w:eastAsia="en-US"/>
        </w:rPr>
        <w:t xml:space="preserve">Перерасчет размера пенсий за выслугу лет </w:t>
      </w:r>
      <w:r>
        <w:rPr>
          <w:rFonts w:eastAsiaTheme="minorHAnsi"/>
          <w:sz w:val="28"/>
          <w:szCs w:val="28"/>
          <w:lang w:eastAsia="en-US"/>
        </w:rPr>
        <w:t>муниципальным</w:t>
      </w:r>
      <w:r w:rsidR="00E711CA">
        <w:rPr>
          <w:rFonts w:eastAsiaTheme="minorHAnsi"/>
          <w:sz w:val="28"/>
          <w:szCs w:val="28"/>
          <w:lang w:eastAsia="en-US"/>
        </w:rPr>
        <w:t xml:space="preserve"> служащим может производиться с применением положений </w:t>
      </w:r>
      <w:hyperlink r:id="rId17" w:history="1">
        <w:r w:rsidRPr="00342983">
          <w:rPr>
            <w:rFonts w:eastAsiaTheme="minorHAnsi"/>
            <w:sz w:val="28"/>
            <w:szCs w:val="28"/>
            <w:lang w:eastAsia="en-US"/>
          </w:rPr>
          <w:t>частей</w:t>
        </w:r>
      </w:hyperlink>
      <w:r>
        <w:rPr>
          <w:rFonts w:eastAsiaTheme="minorHAnsi"/>
          <w:sz w:val="28"/>
          <w:szCs w:val="28"/>
          <w:lang w:eastAsia="en-US"/>
        </w:rPr>
        <w:t xml:space="preserve"> 3 и 4</w:t>
      </w:r>
      <w:r w:rsidR="00E711CA">
        <w:rPr>
          <w:rFonts w:eastAsiaTheme="minorHAnsi"/>
          <w:sz w:val="28"/>
          <w:szCs w:val="28"/>
          <w:lang w:eastAsia="en-US"/>
        </w:rPr>
        <w:t xml:space="preserve"> настоящего </w:t>
      </w:r>
      <w:r>
        <w:rPr>
          <w:rFonts w:eastAsiaTheme="minorHAnsi"/>
          <w:sz w:val="28"/>
          <w:szCs w:val="28"/>
          <w:lang w:eastAsia="en-US"/>
        </w:rPr>
        <w:t>Положения</w:t>
      </w:r>
      <w:r w:rsidR="00E711CA">
        <w:rPr>
          <w:rFonts w:eastAsiaTheme="minorHAnsi"/>
          <w:sz w:val="28"/>
          <w:szCs w:val="28"/>
          <w:lang w:eastAsia="en-US"/>
        </w:rPr>
        <w:t xml:space="preserve">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Республики Алтай, государственной должности иного субъекта Российской Федерации, муниципальной должности, замещаемой на постоянной основе, должности государственной</w:t>
      </w:r>
      <w:proofErr w:type="gramEnd"/>
      <w:r w:rsidR="00E711CA">
        <w:rPr>
          <w:rFonts w:eastAsiaTheme="minorHAnsi"/>
          <w:sz w:val="28"/>
          <w:szCs w:val="28"/>
          <w:lang w:eastAsia="en-US"/>
        </w:rPr>
        <w:t xml:space="preserve"> гражданской службы Российской Федерации или должности муниципальной службы и (или) замещения должности </w:t>
      </w:r>
      <w:r>
        <w:rPr>
          <w:rFonts w:eastAsiaTheme="minorHAnsi"/>
          <w:sz w:val="28"/>
          <w:szCs w:val="28"/>
          <w:lang w:eastAsia="en-US"/>
        </w:rPr>
        <w:t>муниципальной</w:t>
      </w:r>
      <w:r w:rsidR="00E711CA">
        <w:rPr>
          <w:rFonts w:eastAsiaTheme="minorHAnsi"/>
          <w:sz w:val="28"/>
          <w:szCs w:val="28"/>
          <w:lang w:eastAsia="en-US"/>
        </w:rPr>
        <w:t xml:space="preserve"> службы не менее </w:t>
      </w:r>
      <w:proofErr w:type="gramStart"/>
      <w:r w:rsidR="00E711CA">
        <w:rPr>
          <w:rFonts w:eastAsiaTheme="minorHAnsi"/>
          <w:sz w:val="28"/>
          <w:szCs w:val="28"/>
          <w:lang w:eastAsia="en-US"/>
        </w:rPr>
        <w:t>12 полных месяцев</w:t>
      </w:r>
      <w:proofErr w:type="gramEnd"/>
      <w:r w:rsidR="00E711CA">
        <w:rPr>
          <w:rFonts w:eastAsiaTheme="minorHAnsi"/>
          <w:sz w:val="28"/>
          <w:szCs w:val="28"/>
          <w:lang w:eastAsia="en-US"/>
        </w:rPr>
        <w:t xml:space="preserve"> с более высоким должностным окладом.</w:t>
      </w:r>
    </w:p>
    <w:p w:rsidR="00E711CA" w:rsidRDefault="00ED4D34" w:rsidP="00E711C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E711CA">
        <w:rPr>
          <w:rFonts w:eastAsiaTheme="minorHAnsi"/>
          <w:sz w:val="28"/>
          <w:szCs w:val="28"/>
          <w:lang w:eastAsia="en-US"/>
        </w:rPr>
        <w:t xml:space="preserve">6. Пенсия за выслугу лет </w:t>
      </w:r>
      <w:r>
        <w:rPr>
          <w:rFonts w:eastAsiaTheme="minorHAnsi"/>
          <w:sz w:val="28"/>
          <w:szCs w:val="28"/>
          <w:lang w:eastAsia="en-US"/>
        </w:rPr>
        <w:t xml:space="preserve">муниципальных </w:t>
      </w:r>
      <w:r w:rsidR="00E711CA">
        <w:rPr>
          <w:rFonts w:eastAsiaTheme="minorHAnsi"/>
          <w:sz w:val="28"/>
          <w:szCs w:val="28"/>
          <w:lang w:eastAsia="en-US"/>
        </w:rPr>
        <w:t xml:space="preserve">служащих индексируется при централизованном повышении денежного содержания </w:t>
      </w:r>
      <w:r>
        <w:rPr>
          <w:rFonts w:eastAsiaTheme="minorHAnsi"/>
          <w:sz w:val="28"/>
          <w:szCs w:val="28"/>
          <w:lang w:eastAsia="en-US"/>
        </w:rPr>
        <w:t>муниципальных</w:t>
      </w:r>
      <w:r w:rsidR="00E711CA">
        <w:rPr>
          <w:rFonts w:eastAsiaTheme="minorHAnsi"/>
          <w:sz w:val="28"/>
          <w:szCs w:val="28"/>
          <w:lang w:eastAsia="en-US"/>
        </w:rPr>
        <w:t xml:space="preserve"> служащих с учетом положений, предусмотренных </w:t>
      </w:r>
      <w:r>
        <w:rPr>
          <w:rFonts w:eastAsiaTheme="minorHAnsi"/>
          <w:sz w:val="28"/>
          <w:szCs w:val="28"/>
          <w:lang w:eastAsia="en-US"/>
        </w:rPr>
        <w:t>частями 3</w:t>
      </w:r>
      <w:r w:rsidR="00EC0530">
        <w:rPr>
          <w:rFonts w:eastAsiaTheme="minorHAnsi"/>
          <w:sz w:val="28"/>
          <w:szCs w:val="28"/>
          <w:lang w:eastAsia="en-US"/>
        </w:rPr>
        <w:t xml:space="preserve"> и 4  настоящего Положения.</w:t>
      </w:r>
    </w:p>
    <w:p w:rsidR="00E711CA" w:rsidRDefault="00E711CA" w:rsidP="00E711C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Минимальный размер пенсии за выслугу лет, предусмотренный </w:t>
      </w:r>
      <w:r w:rsidR="00EC0530">
        <w:rPr>
          <w:rFonts w:eastAsiaTheme="minorHAnsi"/>
          <w:sz w:val="28"/>
          <w:szCs w:val="28"/>
          <w:lang w:eastAsia="en-US"/>
        </w:rPr>
        <w:t xml:space="preserve">пунктом 3.3. </w:t>
      </w:r>
      <w:hyperlink r:id="rId18" w:history="1">
        <w:r w:rsidRPr="00342983">
          <w:rPr>
            <w:rFonts w:eastAsiaTheme="minorHAnsi"/>
            <w:sz w:val="28"/>
            <w:szCs w:val="28"/>
            <w:lang w:eastAsia="en-US"/>
          </w:rPr>
          <w:t>частью 3</w:t>
        </w:r>
        <w:r>
          <w:rPr>
            <w:rFonts w:eastAsiaTheme="minorHAnsi"/>
            <w:color w:val="0000FF"/>
            <w:sz w:val="28"/>
            <w:szCs w:val="28"/>
            <w:lang w:eastAsia="en-US"/>
          </w:rPr>
          <w:t xml:space="preserve"> </w:t>
        </w:r>
      </w:hyperlink>
      <w:r>
        <w:rPr>
          <w:rFonts w:eastAsiaTheme="minorHAnsi"/>
          <w:sz w:val="28"/>
          <w:szCs w:val="28"/>
          <w:lang w:eastAsia="en-US"/>
        </w:rPr>
        <w:t xml:space="preserve"> настоящего </w:t>
      </w:r>
      <w:r w:rsidR="00EC0530">
        <w:rPr>
          <w:rFonts w:eastAsiaTheme="minorHAnsi"/>
          <w:sz w:val="28"/>
          <w:szCs w:val="28"/>
          <w:lang w:eastAsia="en-US"/>
        </w:rPr>
        <w:t>Положения</w:t>
      </w:r>
      <w:r>
        <w:rPr>
          <w:rFonts w:eastAsiaTheme="minorHAnsi"/>
          <w:sz w:val="28"/>
          <w:szCs w:val="28"/>
          <w:lang w:eastAsia="en-US"/>
        </w:rPr>
        <w:t xml:space="preserve">, увеличивается при централизованном повышении должностных окладов </w:t>
      </w:r>
      <w:r w:rsidR="00EC0530">
        <w:rPr>
          <w:rFonts w:eastAsiaTheme="minorHAnsi"/>
          <w:sz w:val="28"/>
          <w:szCs w:val="28"/>
          <w:lang w:eastAsia="en-US"/>
        </w:rPr>
        <w:t>муниципальных</w:t>
      </w:r>
      <w:r>
        <w:rPr>
          <w:rFonts w:eastAsiaTheme="minorHAnsi"/>
          <w:sz w:val="28"/>
          <w:szCs w:val="28"/>
          <w:lang w:eastAsia="en-US"/>
        </w:rPr>
        <w:t xml:space="preserve"> служащих на индекс их повышения.</w:t>
      </w:r>
    </w:p>
    <w:p w:rsidR="00E711CA" w:rsidRDefault="00E711CA" w:rsidP="00E711CA">
      <w:pPr>
        <w:autoSpaceDE w:val="0"/>
        <w:autoSpaceDN w:val="0"/>
        <w:adjustRightInd w:val="0"/>
        <w:jc w:val="both"/>
        <w:rPr>
          <w:rFonts w:eastAsiaTheme="minorHAnsi"/>
          <w:sz w:val="28"/>
          <w:szCs w:val="28"/>
          <w:lang w:eastAsia="en-US"/>
        </w:rPr>
      </w:pPr>
    </w:p>
    <w:p w:rsidR="00E711CA" w:rsidRPr="00EC0530" w:rsidRDefault="00E711CA" w:rsidP="00EC0530">
      <w:pPr>
        <w:autoSpaceDE w:val="0"/>
        <w:autoSpaceDN w:val="0"/>
        <w:adjustRightInd w:val="0"/>
        <w:ind w:firstLine="540"/>
        <w:jc w:val="center"/>
        <w:outlineLvl w:val="0"/>
        <w:rPr>
          <w:rFonts w:eastAsiaTheme="minorHAnsi"/>
          <w:b/>
          <w:sz w:val="28"/>
          <w:szCs w:val="28"/>
          <w:lang w:eastAsia="en-US"/>
        </w:rPr>
      </w:pPr>
      <w:r w:rsidRPr="00EC0530">
        <w:rPr>
          <w:rFonts w:eastAsiaTheme="minorHAnsi"/>
          <w:b/>
          <w:sz w:val="28"/>
          <w:szCs w:val="28"/>
          <w:lang w:eastAsia="en-US"/>
        </w:rPr>
        <w:t xml:space="preserve">6. Стаж </w:t>
      </w:r>
      <w:r w:rsidR="00EC0530">
        <w:rPr>
          <w:rFonts w:eastAsiaTheme="minorHAnsi"/>
          <w:b/>
          <w:sz w:val="28"/>
          <w:szCs w:val="28"/>
          <w:lang w:eastAsia="en-US"/>
        </w:rPr>
        <w:t xml:space="preserve">муниципальной  </w:t>
      </w:r>
      <w:r w:rsidRPr="00EC0530">
        <w:rPr>
          <w:rFonts w:eastAsiaTheme="minorHAnsi"/>
          <w:b/>
          <w:sz w:val="28"/>
          <w:szCs w:val="28"/>
          <w:lang w:eastAsia="en-US"/>
        </w:rPr>
        <w:t>службы</w:t>
      </w:r>
      <w:r w:rsidR="00EC0530">
        <w:rPr>
          <w:rFonts w:eastAsiaTheme="minorHAnsi"/>
          <w:b/>
          <w:sz w:val="28"/>
          <w:szCs w:val="28"/>
          <w:lang w:eastAsia="en-US"/>
        </w:rPr>
        <w:t>.</w:t>
      </w:r>
    </w:p>
    <w:p w:rsidR="00E711CA" w:rsidRDefault="00E711CA" w:rsidP="00E711CA">
      <w:pPr>
        <w:autoSpaceDE w:val="0"/>
        <w:autoSpaceDN w:val="0"/>
        <w:adjustRightInd w:val="0"/>
        <w:jc w:val="both"/>
        <w:rPr>
          <w:rFonts w:eastAsiaTheme="minorHAnsi"/>
          <w:sz w:val="28"/>
          <w:szCs w:val="28"/>
          <w:lang w:eastAsia="en-US"/>
        </w:rPr>
      </w:pPr>
    </w:p>
    <w:p w:rsidR="00E711CA" w:rsidRDefault="00EC0530" w:rsidP="00E711C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E711CA">
        <w:rPr>
          <w:rFonts w:eastAsiaTheme="minorHAnsi"/>
          <w:sz w:val="28"/>
          <w:szCs w:val="28"/>
          <w:lang w:eastAsia="en-US"/>
        </w:rPr>
        <w:t xml:space="preserve">1. В стаж </w:t>
      </w:r>
      <w:r>
        <w:rPr>
          <w:rFonts w:eastAsiaTheme="minorHAnsi"/>
          <w:sz w:val="28"/>
          <w:szCs w:val="28"/>
          <w:lang w:eastAsia="en-US"/>
        </w:rPr>
        <w:t>муниципальной</w:t>
      </w:r>
      <w:r w:rsidR="00E711CA">
        <w:rPr>
          <w:rFonts w:eastAsiaTheme="minorHAnsi"/>
          <w:sz w:val="28"/>
          <w:szCs w:val="28"/>
          <w:lang w:eastAsia="en-US"/>
        </w:rPr>
        <w:t xml:space="preserve"> службы для назначения пенсии за выслугу лет </w:t>
      </w:r>
      <w:r>
        <w:rPr>
          <w:rFonts w:eastAsiaTheme="minorHAnsi"/>
          <w:sz w:val="28"/>
          <w:szCs w:val="28"/>
          <w:lang w:eastAsia="en-US"/>
        </w:rPr>
        <w:t>муниципальным</w:t>
      </w:r>
      <w:r w:rsidR="00E711CA">
        <w:rPr>
          <w:rFonts w:eastAsiaTheme="minorHAnsi"/>
          <w:sz w:val="28"/>
          <w:szCs w:val="28"/>
          <w:lang w:eastAsia="en-US"/>
        </w:rPr>
        <w:t xml:space="preserve"> служащим включаются периоды службы (работы), определенные федеральным законодательством.</w:t>
      </w:r>
    </w:p>
    <w:p w:rsidR="00E711CA" w:rsidRDefault="00EC0530" w:rsidP="00E711C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E711CA">
        <w:rPr>
          <w:rFonts w:eastAsiaTheme="minorHAnsi"/>
          <w:sz w:val="28"/>
          <w:szCs w:val="28"/>
          <w:lang w:eastAsia="en-US"/>
        </w:rPr>
        <w:t xml:space="preserve">2. В стаж </w:t>
      </w:r>
      <w:r w:rsidR="00D941DD">
        <w:rPr>
          <w:rFonts w:eastAsiaTheme="minorHAnsi"/>
          <w:sz w:val="28"/>
          <w:szCs w:val="28"/>
          <w:lang w:eastAsia="en-US"/>
        </w:rPr>
        <w:t>муниципальной</w:t>
      </w:r>
      <w:r w:rsidR="00E711CA">
        <w:rPr>
          <w:rFonts w:eastAsiaTheme="minorHAnsi"/>
          <w:sz w:val="28"/>
          <w:szCs w:val="28"/>
          <w:lang w:eastAsia="en-US"/>
        </w:rPr>
        <w:t xml:space="preserve"> службы по заявлению </w:t>
      </w:r>
      <w:r w:rsidR="00D941DD">
        <w:rPr>
          <w:rFonts w:eastAsiaTheme="minorHAnsi"/>
          <w:sz w:val="28"/>
          <w:szCs w:val="28"/>
          <w:lang w:eastAsia="en-US"/>
        </w:rPr>
        <w:t>муниципального</w:t>
      </w:r>
      <w:r w:rsidR="00E711CA">
        <w:rPr>
          <w:rFonts w:eastAsiaTheme="minorHAnsi"/>
          <w:sz w:val="28"/>
          <w:szCs w:val="28"/>
          <w:lang w:eastAsia="en-US"/>
        </w:rPr>
        <w:t xml:space="preserve"> служащего могут включаться иные периоды работы (службы), в </w:t>
      </w:r>
      <w:proofErr w:type="gramStart"/>
      <w:r w:rsidR="00E711CA">
        <w:rPr>
          <w:rFonts w:eastAsiaTheme="minorHAnsi"/>
          <w:sz w:val="28"/>
          <w:szCs w:val="28"/>
          <w:lang w:eastAsia="en-US"/>
        </w:rPr>
        <w:t>совокупности</w:t>
      </w:r>
      <w:proofErr w:type="gramEnd"/>
      <w:r w:rsidR="00E711CA">
        <w:rPr>
          <w:rFonts w:eastAsiaTheme="minorHAnsi"/>
          <w:sz w:val="28"/>
          <w:szCs w:val="28"/>
          <w:lang w:eastAsia="en-US"/>
        </w:rPr>
        <w:t xml:space="preserve"> не превышающие пяти лет, знания и опыт по которым необходимы для выполнения должностных обязанностей по занимаемой должности </w:t>
      </w:r>
      <w:r w:rsidR="00D941DD">
        <w:rPr>
          <w:rFonts w:eastAsiaTheme="minorHAnsi"/>
          <w:sz w:val="28"/>
          <w:szCs w:val="28"/>
          <w:lang w:eastAsia="en-US"/>
        </w:rPr>
        <w:t>муниципальной</w:t>
      </w:r>
      <w:r w:rsidR="00E711CA">
        <w:rPr>
          <w:rFonts w:eastAsiaTheme="minorHAnsi"/>
          <w:sz w:val="28"/>
          <w:szCs w:val="28"/>
          <w:lang w:eastAsia="en-US"/>
        </w:rPr>
        <w:t xml:space="preserve"> службы.</w:t>
      </w:r>
    </w:p>
    <w:p w:rsidR="00E711CA" w:rsidRDefault="00D941DD" w:rsidP="0022558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E711CA">
        <w:rPr>
          <w:rFonts w:eastAsiaTheme="minorHAnsi"/>
          <w:sz w:val="28"/>
          <w:szCs w:val="28"/>
          <w:lang w:eastAsia="en-US"/>
        </w:rPr>
        <w:t xml:space="preserve">3. </w:t>
      </w:r>
      <w:hyperlink r:id="rId19" w:history="1">
        <w:r w:rsidR="00E711CA" w:rsidRPr="00D941DD">
          <w:rPr>
            <w:rFonts w:eastAsiaTheme="minorHAnsi"/>
            <w:sz w:val="28"/>
            <w:szCs w:val="28"/>
            <w:lang w:eastAsia="en-US"/>
          </w:rPr>
          <w:t>Порядок</w:t>
        </w:r>
      </w:hyperlink>
      <w:r w:rsidR="00E711CA" w:rsidRPr="00D941DD">
        <w:rPr>
          <w:rFonts w:eastAsiaTheme="minorHAnsi"/>
          <w:sz w:val="28"/>
          <w:szCs w:val="28"/>
          <w:lang w:eastAsia="en-US"/>
        </w:rPr>
        <w:t xml:space="preserve"> </w:t>
      </w:r>
      <w:r w:rsidR="00E711CA">
        <w:rPr>
          <w:rFonts w:eastAsiaTheme="minorHAnsi"/>
          <w:sz w:val="28"/>
          <w:szCs w:val="28"/>
          <w:lang w:eastAsia="en-US"/>
        </w:rPr>
        <w:t xml:space="preserve">включения в стаж </w:t>
      </w:r>
      <w:r>
        <w:rPr>
          <w:rFonts w:eastAsiaTheme="minorHAnsi"/>
          <w:sz w:val="28"/>
          <w:szCs w:val="28"/>
          <w:lang w:eastAsia="en-US"/>
        </w:rPr>
        <w:t>муниципальной</w:t>
      </w:r>
      <w:r w:rsidR="00E711CA">
        <w:rPr>
          <w:rFonts w:eastAsiaTheme="minorHAnsi"/>
          <w:sz w:val="28"/>
          <w:szCs w:val="28"/>
          <w:lang w:eastAsia="en-US"/>
        </w:rPr>
        <w:t xml:space="preserve"> службы для назначения пенсии за выслугу лет </w:t>
      </w:r>
      <w:r>
        <w:rPr>
          <w:rFonts w:eastAsiaTheme="minorHAnsi"/>
          <w:sz w:val="28"/>
          <w:szCs w:val="28"/>
          <w:lang w:eastAsia="en-US"/>
        </w:rPr>
        <w:t>муниципальным</w:t>
      </w:r>
      <w:r w:rsidR="00E711CA">
        <w:rPr>
          <w:rFonts w:eastAsiaTheme="minorHAnsi"/>
          <w:sz w:val="28"/>
          <w:szCs w:val="28"/>
          <w:lang w:eastAsia="en-US"/>
        </w:rPr>
        <w:t xml:space="preserve"> служащим периодов службы (работы) определяется </w:t>
      </w:r>
      <w:r>
        <w:rPr>
          <w:rFonts w:eastAsiaTheme="minorHAnsi"/>
          <w:sz w:val="28"/>
          <w:szCs w:val="28"/>
          <w:lang w:eastAsia="en-US"/>
        </w:rPr>
        <w:t xml:space="preserve">Администрацией муниципального образования </w:t>
      </w:r>
      <w:r w:rsidR="00F971B8">
        <w:rPr>
          <w:sz w:val="28"/>
          <w:szCs w:val="28"/>
        </w:rPr>
        <w:t>Сейкинское сельское поселение</w:t>
      </w:r>
      <w:r w:rsidR="00225582">
        <w:rPr>
          <w:rFonts w:eastAsiaTheme="minorHAnsi"/>
          <w:sz w:val="28"/>
          <w:szCs w:val="28"/>
          <w:lang w:eastAsia="en-US"/>
        </w:rPr>
        <w:t>.</w:t>
      </w:r>
    </w:p>
    <w:p w:rsidR="00F503EF" w:rsidRDefault="00F503EF" w:rsidP="00225582">
      <w:pPr>
        <w:pStyle w:val="af1"/>
        <w:jc w:val="center"/>
        <w:rPr>
          <w:b/>
          <w:sz w:val="28"/>
          <w:szCs w:val="28"/>
        </w:rPr>
      </w:pPr>
      <w:bookmarkStart w:id="17" w:name="sub_1008"/>
    </w:p>
    <w:p w:rsidR="00225582" w:rsidRDefault="00225582" w:rsidP="00225582">
      <w:pPr>
        <w:pStyle w:val="af1"/>
        <w:jc w:val="center"/>
        <w:rPr>
          <w:b/>
          <w:sz w:val="28"/>
          <w:szCs w:val="28"/>
        </w:rPr>
      </w:pPr>
      <w:r w:rsidRPr="00225582">
        <w:rPr>
          <w:b/>
          <w:sz w:val="28"/>
          <w:szCs w:val="28"/>
        </w:rPr>
        <w:t>7. Заключительные положения</w:t>
      </w:r>
      <w:bookmarkStart w:id="18" w:name="sub_81"/>
      <w:bookmarkEnd w:id="17"/>
    </w:p>
    <w:p w:rsidR="00225582" w:rsidRDefault="00225582" w:rsidP="00225582">
      <w:pPr>
        <w:pStyle w:val="af1"/>
        <w:jc w:val="center"/>
        <w:rPr>
          <w:b/>
          <w:sz w:val="28"/>
          <w:szCs w:val="28"/>
        </w:rPr>
      </w:pPr>
    </w:p>
    <w:p w:rsidR="00225582" w:rsidRPr="00AC7E43" w:rsidRDefault="00225582" w:rsidP="00225582">
      <w:pPr>
        <w:autoSpaceDE w:val="0"/>
        <w:autoSpaceDN w:val="0"/>
        <w:adjustRightInd w:val="0"/>
        <w:ind w:firstLine="540"/>
        <w:jc w:val="both"/>
        <w:rPr>
          <w:rFonts w:eastAsiaTheme="minorHAnsi"/>
          <w:sz w:val="28"/>
          <w:szCs w:val="28"/>
          <w:lang w:eastAsia="en-US"/>
        </w:rPr>
      </w:pPr>
      <w:r>
        <w:rPr>
          <w:sz w:val="28"/>
          <w:szCs w:val="28"/>
        </w:rPr>
        <w:t>8</w:t>
      </w:r>
      <w:r w:rsidRPr="00225582">
        <w:rPr>
          <w:sz w:val="28"/>
          <w:szCs w:val="28"/>
        </w:rPr>
        <w:t xml:space="preserve">.1. </w:t>
      </w:r>
      <w:bookmarkEnd w:id="18"/>
      <w:proofErr w:type="gramStart"/>
      <w:r>
        <w:rPr>
          <w:rFonts w:eastAsiaTheme="minorHAnsi"/>
          <w:sz w:val="28"/>
          <w:szCs w:val="28"/>
          <w:lang w:eastAsia="en-US"/>
        </w:rPr>
        <w:t xml:space="preserve">За лицами, проходившими государственную службу субъектов Российской Федерации, государственную гражданскую службу субъектов Российской Федерации, муниципальную службу, приобретшими право на </w:t>
      </w:r>
      <w:r>
        <w:rPr>
          <w:rFonts w:eastAsiaTheme="minorHAnsi"/>
          <w:sz w:val="28"/>
          <w:szCs w:val="28"/>
          <w:lang w:eastAsia="en-US"/>
        </w:rPr>
        <w:lastRenderedPageBreak/>
        <w:t>пенсию за выслугу лет (ежемесячную доплату к пенсии, иные выплаты), устанавливаемую в соответствии с законами и иными нормативными правовыми актами субъектов Российской Федерации, актами органов местного самоуправления в связи с прохождением указанной службы, и уволенными со службы до 1 января 2017</w:t>
      </w:r>
      <w:proofErr w:type="gramEnd"/>
      <w:r>
        <w:rPr>
          <w:rFonts w:eastAsiaTheme="minorHAnsi"/>
          <w:sz w:val="28"/>
          <w:szCs w:val="28"/>
          <w:lang w:eastAsia="en-US"/>
        </w:rPr>
        <w:t xml:space="preserve"> </w:t>
      </w:r>
      <w:proofErr w:type="gramStart"/>
      <w:r>
        <w:rPr>
          <w:rFonts w:eastAsiaTheme="minorHAnsi"/>
          <w:sz w:val="28"/>
          <w:szCs w:val="28"/>
          <w:lang w:eastAsia="en-US"/>
        </w:rPr>
        <w:t>года, лицами, продолжающими замещать на 1 января 2017 года должности государственной гражданской службы субъектов Российской Федерации, должности муниципальной службы и имеющими на 1 января 2017 года стаж государственной гражданской службы, стаж муниципальной службы для назначения пенсии за выслугу лет (ежемесячной доплаты к пенсии, иных выплат) не менее 20 лет, лицами, продолжающими замещать на 1 января 2017 года должности государственной гражданской</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службы субъектов Российской Федерации,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r w:rsidRPr="00F971B8">
        <w:rPr>
          <w:rFonts w:eastAsiaTheme="minorHAnsi"/>
          <w:sz w:val="28"/>
          <w:szCs w:val="28"/>
          <w:lang w:eastAsia="en-US"/>
        </w:rPr>
        <w:t xml:space="preserve">Федеральным </w:t>
      </w:r>
      <w:hyperlink r:id="rId20" w:history="1">
        <w:r w:rsidRPr="00F971B8">
          <w:rPr>
            <w:rFonts w:eastAsiaTheme="minorHAnsi"/>
            <w:sz w:val="28"/>
            <w:szCs w:val="28"/>
            <w:lang w:eastAsia="en-US"/>
          </w:rPr>
          <w:t>законом</w:t>
        </w:r>
      </w:hyperlink>
      <w:r>
        <w:rPr>
          <w:rFonts w:eastAsiaTheme="minorHAnsi"/>
          <w:sz w:val="28"/>
          <w:szCs w:val="28"/>
          <w:lang w:eastAsia="en-US"/>
        </w:rPr>
        <w:t xml:space="preserve"> от 28 декабря 2013 года N 400-ФЗ "О страховых пенсиях", </w:t>
      </w:r>
      <w:r w:rsidRPr="00AC7E43">
        <w:rPr>
          <w:rFonts w:eastAsiaTheme="minorHAnsi"/>
          <w:sz w:val="28"/>
          <w:szCs w:val="28"/>
          <w:lang w:eastAsia="en-US"/>
        </w:rPr>
        <w:t>сохраняется право на пенсию за выслугу лет (ежемесячную доплату к пенсии, иные выплаты) в</w:t>
      </w:r>
      <w:proofErr w:type="gramEnd"/>
      <w:r w:rsidRPr="00AC7E43">
        <w:rPr>
          <w:rFonts w:eastAsiaTheme="minorHAnsi"/>
          <w:sz w:val="28"/>
          <w:szCs w:val="28"/>
          <w:lang w:eastAsia="en-US"/>
        </w:rPr>
        <w:t xml:space="preserve"> </w:t>
      </w:r>
      <w:proofErr w:type="gramStart"/>
      <w:r w:rsidRPr="00AC7E43">
        <w:rPr>
          <w:rFonts w:eastAsiaTheme="minorHAnsi"/>
          <w:sz w:val="28"/>
          <w:szCs w:val="28"/>
          <w:lang w:eastAsia="en-US"/>
        </w:rPr>
        <w:t xml:space="preserve">соответствии с законами и иными нормативными правовыми актами субъектов Российской Федерации и актами органов местного самоуправления без учета изменений, внесенных настоящим Федеральным законом в </w:t>
      </w:r>
      <w:hyperlink r:id="rId21" w:history="1">
        <w:r w:rsidRPr="00AC7E43">
          <w:rPr>
            <w:rFonts w:eastAsiaTheme="minorHAnsi"/>
            <w:sz w:val="28"/>
            <w:szCs w:val="28"/>
            <w:lang w:eastAsia="en-US"/>
          </w:rPr>
          <w:t>пункт 4 статьи 7</w:t>
        </w:r>
      </w:hyperlink>
      <w:r w:rsidRPr="00AC7E43">
        <w:rPr>
          <w:rFonts w:eastAsiaTheme="minorHAnsi"/>
          <w:sz w:val="28"/>
          <w:szCs w:val="28"/>
          <w:lang w:eastAsia="en-US"/>
        </w:rPr>
        <w:t xml:space="preserve"> Федерального закона от 15 декабря 2001 года N 166-ФЗ "О государственном пенсионном обеспечении в Российской Федерации".</w:t>
      </w:r>
      <w:proofErr w:type="gramEnd"/>
    </w:p>
    <w:p w:rsidR="000153F9" w:rsidRPr="00AC7E43" w:rsidRDefault="000153F9" w:rsidP="00225582">
      <w:pPr>
        <w:jc w:val="both"/>
        <w:rPr>
          <w:rFonts w:eastAsiaTheme="minorHAnsi"/>
          <w:b/>
          <w:sz w:val="28"/>
          <w:szCs w:val="28"/>
          <w:lang w:eastAsia="en-US"/>
        </w:rPr>
      </w:pPr>
    </w:p>
    <w:p w:rsidR="006E39CB" w:rsidRPr="00AC7E43" w:rsidRDefault="006E39CB" w:rsidP="00406E73">
      <w:pPr>
        <w:ind w:firstLine="567"/>
        <w:jc w:val="both"/>
        <w:rPr>
          <w:sz w:val="28"/>
          <w:szCs w:val="28"/>
        </w:rPr>
      </w:pPr>
    </w:p>
    <w:p w:rsidR="006E39CB" w:rsidRPr="00AC7E43" w:rsidRDefault="006E39CB" w:rsidP="006E39CB">
      <w:pPr>
        <w:ind w:firstLine="720"/>
        <w:jc w:val="both"/>
        <w:rPr>
          <w:sz w:val="28"/>
          <w:szCs w:val="28"/>
        </w:rPr>
      </w:pPr>
    </w:p>
    <w:p w:rsidR="006E39CB" w:rsidRPr="00AC7E43" w:rsidRDefault="006E39CB" w:rsidP="006E39CB">
      <w:pPr>
        <w:ind w:firstLine="720"/>
        <w:jc w:val="both"/>
        <w:rPr>
          <w:sz w:val="28"/>
          <w:szCs w:val="28"/>
        </w:rPr>
      </w:pPr>
    </w:p>
    <w:p w:rsidR="006E39CB" w:rsidRPr="00AC7E43" w:rsidRDefault="006E39CB" w:rsidP="006E39CB">
      <w:pPr>
        <w:ind w:firstLine="720"/>
        <w:jc w:val="both"/>
        <w:rPr>
          <w:sz w:val="28"/>
          <w:szCs w:val="28"/>
        </w:rPr>
      </w:pPr>
    </w:p>
    <w:p w:rsidR="006E39CB" w:rsidRPr="00AC7E43" w:rsidRDefault="006E39CB" w:rsidP="006E39CB">
      <w:pPr>
        <w:ind w:firstLine="720"/>
        <w:jc w:val="both"/>
        <w:rPr>
          <w:sz w:val="28"/>
          <w:szCs w:val="28"/>
        </w:rPr>
      </w:pPr>
    </w:p>
    <w:bookmarkEnd w:id="7"/>
    <w:bookmarkEnd w:id="13"/>
    <w:bookmarkEnd w:id="14"/>
    <w:p w:rsidR="002C4696" w:rsidRDefault="002C4696" w:rsidP="00D1693B">
      <w:pPr>
        <w:contextualSpacing/>
        <w:rPr>
          <w:sz w:val="28"/>
          <w:szCs w:val="28"/>
        </w:rPr>
      </w:pPr>
    </w:p>
    <w:p w:rsidR="002C4696" w:rsidRDefault="002C4696" w:rsidP="00D1693B">
      <w:pPr>
        <w:contextualSpacing/>
        <w:rPr>
          <w:sz w:val="28"/>
          <w:szCs w:val="28"/>
        </w:rPr>
      </w:pPr>
    </w:p>
    <w:p w:rsidR="002C4696" w:rsidRDefault="002C4696" w:rsidP="00D1693B">
      <w:pPr>
        <w:contextualSpacing/>
        <w:rPr>
          <w:sz w:val="28"/>
          <w:szCs w:val="28"/>
        </w:rPr>
      </w:pPr>
    </w:p>
    <w:p w:rsidR="002C4696" w:rsidRDefault="002C4696" w:rsidP="00D1693B">
      <w:pPr>
        <w:contextualSpacing/>
        <w:rPr>
          <w:sz w:val="28"/>
          <w:szCs w:val="28"/>
        </w:rPr>
      </w:pPr>
    </w:p>
    <w:p w:rsidR="00832C6E" w:rsidRDefault="00832C6E" w:rsidP="00D1693B">
      <w:pPr>
        <w:contextualSpacing/>
        <w:rPr>
          <w:sz w:val="28"/>
          <w:szCs w:val="28"/>
        </w:rPr>
      </w:pPr>
    </w:p>
    <w:p w:rsidR="00832C6E" w:rsidRDefault="00832C6E" w:rsidP="00D1693B">
      <w:pPr>
        <w:contextualSpacing/>
        <w:rPr>
          <w:sz w:val="28"/>
          <w:szCs w:val="28"/>
        </w:rPr>
      </w:pPr>
    </w:p>
    <w:p w:rsidR="00832C6E" w:rsidRDefault="00832C6E" w:rsidP="00D1693B">
      <w:pPr>
        <w:contextualSpacing/>
        <w:rPr>
          <w:sz w:val="28"/>
          <w:szCs w:val="28"/>
        </w:rPr>
      </w:pPr>
    </w:p>
    <w:p w:rsidR="00832C6E" w:rsidRDefault="00832C6E" w:rsidP="00D1693B">
      <w:pPr>
        <w:contextualSpacing/>
        <w:rPr>
          <w:sz w:val="28"/>
          <w:szCs w:val="28"/>
        </w:rPr>
      </w:pPr>
    </w:p>
    <w:p w:rsidR="00832C6E" w:rsidRDefault="00832C6E" w:rsidP="00D1693B">
      <w:pPr>
        <w:contextualSpacing/>
        <w:rPr>
          <w:sz w:val="28"/>
          <w:szCs w:val="28"/>
        </w:rPr>
      </w:pPr>
    </w:p>
    <w:p w:rsidR="00832C6E" w:rsidRDefault="00832C6E" w:rsidP="00D1693B">
      <w:pPr>
        <w:contextualSpacing/>
        <w:rPr>
          <w:sz w:val="28"/>
          <w:szCs w:val="28"/>
        </w:rPr>
      </w:pPr>
    </w:p>
    <w:p w:rsidR="00832C6E" w:rsidRDefault="00832C6E" w:rsidP="00D1693B">
      <w:pPr>
        <w:contextualSpacing/>
        <w:rPr>
          <w:sz w:val="28"/>
          <w:szCs w:val="28"/>
        </w:rPr>
      </w:pPr>
    </w:p>
    <w:p w:rsidR="00832C6E" w:rsidRDefault="00832C6E" w:rsidP="00D1693B">
      <w:pPr>
        <w:contextualSpacing/>
        <w:rPr>
          <w:sz w:val="28"/>
          <w:szCs w:val="28"/>
        </w:rPr>
      </w:pPr>
    </w:p>
    <w:p w:rsidR="00832C6E" w:rsidRDefault="00832C6E" w:rsidP="00D1693B">
      <w:pPr>
        <w:contextualSpacing/>
        <w:rPr>
          <w:sz w:val="28"/>
          <w:szCs w:val="28"/>
        </w:rPr>
      </w:pPr>
    </w:p>
    <w:p w:rsidR="00832C6E" w:rsidRDefault="00832C6E" w:rsidP="00D1693B">
      <w:pPr>
        <w:contextualSpacing/>
        <w:rPr>
          <w:sz w:val="28"/>
          <w:szCs w:val="28"/>
        </w:rPr>
      </w:pPr>
    </w:p>
    <w:p w:rsidR="00832C6E" w:rsidRDefault="00832C6E" w:rsidP="00D1693B">
      <w:pPr>
        <w:contextualSpacing/>
        <w:rPr>
          <w:sz w:val="28"/>
          <w:szCs w:val="28"/>
        </w:rPr>
      </w:pPr>
    </w:p>
    <w:p w:rsidR="00832C6E" w:rsidRDefault="00832C6E" w:rsidP="00D1693B">
      <w:pPr>
        <w:contextualSpacing/>
        <w:rPr>
          <w:sz w:val="28"/>
          <w:szCs w:val="28"/>
        </w:rPr>
      </w:pPr>
    </w:p>
    <w:p w:rsidR="00832C6E" w:rsidRDefault="00832C6E" w:rsidP="00D1693B">
      <w:pPr>
        <w:contextualSpacing/>
        <w:rPr>
          <w:sz w:val="28"/>
          <w:szCs w:val="28"/>
        </w:rPr>
      </w:pPr>
    </w:p>
    <w:p w:rsidR="00832C6E" w:rsidRDefault="00832C6E" w:rsidP="00D1693B">
      <w:pPr>
        <w:contextualSpacing/>
        <w:rPr>
          <w:sz w:val="28"/>
          <w:szCs w:val="28"/>
        </w:rPr>
      </w:pPr>
    </w:p>
    <w:sectPr w:rsidR="00832C6E" w:rsidSect="00DA1CC9">
      <w:pgSz w:w="11906" w:h="16838"/>
      <w:pgMar w:top="907"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817" w:rsidRDefault="00E33817" w:rsidP="00E14F5D">
      <w:r>
        <w:separator/>
      </w:r>
    </w:p>
  </w:endnote>
  <w:endnote w:type="continuationSeparator" w:id="0">
    <w:p w:rsidR="00E33817" w:rsidRDefault="00E33817" w:rsidP="00E14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817" w:rsidRDefault="00E33817" w:rsidP="00E14F5D">
      <w:r>
        <w:separator/>
      </w:r>
    </w:p>
  </w:footnote>
  <w:footnote w:type="continuationSeparator" w:id="0">
    <w:p w:rsidR="00E33817" w:rsidRDefault="00E33817" w:rsidP="00E14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1EC2"/>
    <w:multiLevelType w:val="multilevel"/>
    <w:tmpl w:val="A60A5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DA66EE"/>
    <w:multiLevelType w:val="hybridMultilevel"/>
    <w:tmpl w:val="C3ECB9AC"/>
    <w:lvl w:ilvl="0" w:tplc="12F23BA0">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A6526AC"/>
    <w:multiLevelType w:val="multilevel"/>
    <w:tmpl w:val="A60A5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3"/>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4F5D"/>
    <w:rsid w:val="0000462C"/>
    <w:rsid w:val="000153F9"/>
    <w:rsid w:val="00023398"/>
    <w:rsid w:val="00024035"/>
    <w:rsid w:val="00073916"/>
    <w:rsid w:val="001B0258"/>
    <w:rsid w:val="00225582"/>
    <w:rsid w:val="00230FDC"/>
    <w:rsid w:val="002B562F"/>
    <w:rsid w:val="002C4696"/>
    <w:rsid w:val="002C5F45"/>
    <w:rsid w:val="002D1AFE"/>
    <w:rsid w:val="002F1CA0"/>
    <w:rsid w:val="00334874"/>
    <w:rsid w:val="00342983"/>
    <w:rsid w:val="003A7D08"/>
    <w:rsid w:val="00406E73"/>
    <w:rsid w:val="00457315"/>
    <w:rsid w:val="004831CE"/>
    <w:rsid w:val="00514F73"/>
    <w:rsid w:val="00522630"/>
    <w:rsid w:val="00536847"/>
    <w:rsid w:val="005E58F1"/>
    <w:rsid w:val="005F674D"/>
    <w:rsid w:val="00612B4A"/>
    <w:rsid w:val="0065572E"/>
    <w:rsid w:val="006A1A63"/>
    <w:rsid w:val="006E39CB"/>
    <w:rsid w:val="007055D4"/>
    <w:rsid w:val="007939FD"/>
    <w:rsid w:val="007E03FC"/>
    <w:rsid w:val="00805398"/>
    <w:rsid w:val="00832C6E"/>
    <w:rsid w:val="00853593"/>
    <w:rsid w:val="00890323"/>
    <w:rsid w:val="008A3C98"/>
    <w:rsid w:val="009269B8"/>
    <w:rsid w:val="009346D5"/>
    <w:rsid w:val="00A05A08"/>
    <w:rsid w:val="00AC7E43"/>
    <w:rsid w:val="00AE32D9"/>
    <w:rsid w:val="00B07110"/>
    <w:rsid w:val="00B72AE3"/>
    <w:rsid w:val="00C42BB7"/>
    <w:rsid w:val="00CB46CC"/>
    <w:rsid w:val="00CB5C88"/>
    <w:rsid w:val="00CC3845"/>
    <w:rsid w:val="00CF54D5"/>
    <w:rsid w:val="00D1693B"/>
    <w:rsid w:val="00D941DD"/>
    <w:rsid w:val="00DA1CC9"/>
    <w:rsid w:val="00DD3232"/>
    <w:rsid w:val="00DF2535"/>
    <w:rsid w:val="00E14F5D"/>
    <w:rsid w:val="00E33817"/>
    <w:rsid w:val="00E4600A"/>
    <w:rsid w:val="00E711CA"/>
    <w:rsid w:val="00EC0530"/>
    <w:rsid w:val="00ED4D34"/>
    <w:rsid w:val="00EF018F"/>
    <w:rsid w:val="00F10CAC"/>
    <w:rsid w:val="00F306C5"/>
    <w:rsid w:val="00F503EF"/>
    <w:rsid w:val="00F971B8"/>
    <w:rsid w:val="00FF7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B562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2B562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2B562F"/>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2B562F"/>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2B562F"/>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2B562F"/>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2B562F"/>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2B562F"/>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2B562F"/>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62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2B562F"/>
    <w:rPr>
      <w:rFonts w:asciiTheme="majorHAnsi" w:eastAsiaTheme="majorEastAsia" w:hAnsiTheme="majorHAnsi" w:cstheme="majorBidi"/>
      <w:b/>
      <w:bCs/>
      <w:i/>
      <w:iCs/>
      <w:color w:val="943634" w:themeColor="accent2" w:themeShade="BF"/>
    </w:rPr>
  </w:style>
  <w:style w:type="paragraph" w:styleId="a3">
    <w:name w:val="Title"/>
    <w:basedOn w:val="a"/>
    <w:next w:val="a"/>
    <w:link w:val="a4"/>
    <w:uiPriority w:val="10"/>
    <w:qFormat/>
    <w:rsid w:val="002B562F"/>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EFF" w:themeColor="background1"/>
      <w:spacing w:val="10"/>
      <w:sz w:val="48"/>
      <w:szCs w:val="48"/>
    </w:rPr>
  </w:style>
  <w:style w:type="character" w:customStyle="1" w:styleId="a4">
    <w:name w:val="Название Знак"/>
    <w:basedOn w:val="a0"/>
    <w:link w:val="a3"/>
    <w:uiPriority w:val="10"/>
    <w:rsid w:val="002B562F"/>
    <w:rPr>
      <w:rFonts w:asciiTheme="majorHAnsi" w:eastAsiaTheme="majorEastAsia" w:hAnsiTheme="majorHAnsi" w:cstheme="majorBidi"/>
      <w:i/>
      <w:iCs/>
      <w:color w:val="FFFEFF" w:themeColor="background1"/>
      <w:spacing w:val="10"/>
      <w:sz w:val="48"/>
      <w:szCs w:val="48"/>
      <w:shd w:val="clear" w:color="auto" w:fill="C0504D" w:themeFill="accent2"/>
    </w:rPr>
  </w:style>
  <w:style w:type="paragraph" w:styleId="a5">
    <w:name w:val="Subtitle"/>
    <w:basedOn w:val="a"/>
    <w:next w:val="a"/>
    <w:link w:val="a6"/>
    <w:uiPriority w:val="11"/>
    <w:qFormat/>
    <w:rsid w:val="002B562F"/>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6">
    <w:name w:val="Подзаголовок Знак"/>
    <w:basedOn w:val="a0"/>
    <w:link w:val="a5"/>
    <w:uiPriority w:val="11"/>
    <w:rsid w:val="002B562F"/>
    <w:rPr>
      <w:rFonts w:asciiTheme="majorHAnsi" w:eastAsiaTheme="majorEastAsia" w:hAnsiTheme="majorHAnsi" w:cstheme="majorBidi"/>
      <w:i/>
      <w:iCs/>
      <w:color w:val="622423" w:themeColor="accent2" w:themeShade="7F"/>
      <w:sz w:val="24"/>
      <w:szCs w:val="24"/>
    </w:rPr>
  </w:style>
  <w:style w:type="paragraph" w:styleId="a7">
    <w:name w:val="Intense Quote"/>
    <w:basedOn w:val="a"/>
    <w:next w:val="a"/>
    <w:link w:val="a8"/>
    <w:uiPriority w:val="30"/>
    <w:qFormat/>
    <w:rsid w:val="002B562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8">
    <w:name w:val="Выделенная цитата Знак"/>
    <w:basedOn w:val="a0"/>
    <w:link w:val="a7"/>
    <w:uiPriority w:val="30"/>
    <w:rsid w:val="002B562F"/>
    <w:rPr>
      <w:rFonts w:asciiTheme="majorHAnsi" w:eastAsiaTheme="majorEastAsia" w:hAnsiTheme="majorHAnsi" w:cstheme="majorBidi"/>
      <w:b/>
      <w:bCs/>
      <w:i/>
      <w:iCs/>
      <w:color w:val="C0504D" w:themeColor="accent2"/>
      <w:sz w:val="20"/>
      <w:szCs w:val="20"/>
    </w:rPr>
  </w:style>
  <w:style w:type="character" w:styleId="a9">
    <w:name w:val="Subtle Emphasis"/>
    <w:uiPriority w:val="19"/>
    <w:qFormat/>
    <w:rsid w:val="002B562F"/>
    <w:rPr>
      <w:rFonts w:asciiTheme="majorHAnsi" w:eastAsiaTheme="majorEastAsia" w:hAnsiTheme="majorHAnsi" w:cstheme="majorBidi"/>
      <w:i/>
      <w:iCs/>
      <w:color w:val="C0504D" w:themeColor="accent2"/>
    </w:rPr>
  </w:style>
  <w:style w:type="character" w:styleId="aa">
    <w:name w:val="Intense Emphasis"/>
    <w:uiPriority w:val="21"/>
    <w:qFormat/>
    <w:rsid w:val="002B562F"/>
    <w:rPr>
      <w:rFonts w:asciiTheme="majorHAnsi" w:eastAsiaTheme="majorEastAsia" w:hAnsiTheme="majorHAnsi" w:cstheme="majorBidi"/>
      <w:b/>
      <w:bCs/>
      <w:i/>
      <w:iCs/>
      <w:dstrike w:val="0"/>
      <w:color w:val="FFFEFF" w:themeColor="background1"/>
      <w:bdr w:val="single" w:sz="18" w:space="0" w:color="C0504D" w:themeColor="accent2"/>
      <w:shd w:val="clear" w:color="auto" w:fill="C0504D" w:themeFill="accent2"/>
      <w:vertAlign w:val="baseline"/>
    </w:rPr>
  </w:style>
  <w:style w:type="character" w:styleId="ab">
    <w:name w:val="Intense Reference"/>
    <w:uiPriority w:val="32"/>
    <w:qFormat/>
    <w:rsid w:val="002B562F"/>
    <w:rPr>
      <w:b/>
      <w:bCs/>
      <w:i/>
      <w:iCs/>
      <w:smallCaps/>
      <w:color w:val="C0504D" w:themeColor="accent2"/>
      <w:u w:color="C0504D" w:themeColor="accent2"/>
    </w:rPr>
  </w:style>
  <w:style w:type="character" w:styleId="ac">
    <w:name w:val="Book Title"/>
    <w:uiPriority w:val="33"/>
    <w:qFormat/>
    <w:rsid w:val="002B562F"/>
    <w:rPr>
      <w:rFonts w:asciiTheme="majorHAnsi" w:eastAsiaTheme="majorEastAsia" w:hAnsiTheme="majorHAnsi" w:cstheme="majorBidi"/>
      <w:b/>
      <w:bCs/>
      <w:i/>
      <w:iCs/>
      <w:smallCaps/>
      <w:color w:val="943634" w:themeColor="accent2" w:themeShade="BF"/>
      <w:u w:val="single"/>
    </w:rPr>
  </w:style>
  <w:style w:type="character" w:customStyle="1" w:styleId="30">
    <w:name w:val="Заголовок 3 Знак"/>
    <w:basedOn w:val="a0"/>
    <w:link w:val="3"/>
    <w:uiPriority w:val="9"/>
    <w:semiHidden/>
    <w:rsid w:val="002B562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B562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B562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B562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B562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B562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B562F"/>
    <w:rPr>
      <w:rFonts w:asciiTheme="majorHAnsi" w:eastAsiaTheme="majorEastAsia" w:hAnsiTheme="majorHAnsi" w:cstheme="majorBidi"/>
      <w:i/>
      <w:iCs/>
      <w:color w:val="C0504D" w:themeColor="accent2"/>
      <w:sz w:val="20"/>
      <w:szCs w:val="20"/>
    </w:rPr>
  </w:style>
  <w:style w:type="paragraph" w:styleId="ad">
    <w:name w:val="caption"/>
    <w:basedOn w:val="a"/>
    <w:next w:val="a"/>
    <w:uiPriority w:val="35"/>
    <w:semiHidden/>
    <w:unhideWhenUsed/>
    <w:qFormat/>
    <w:rsid w:val="002B562F"/>
    <w:rPr>
      <w:b/>
      <w:bCs/>
      <w:color w:val="943634" w:themeColor="accent2" w:themeShade="BF"/>
      <w:sz w:val="18"/>
      <w:szCs w:val="18"/>
    </w:rPr>
  </w:style>
  <w:style w:type="character" w:styleId="ae">
    <w:name w:val="Strong"/>
    <w:uiPriority w:val="22"/>
    <w:qFormat/>
    <w:rsid w:val="002B562F"/>
    <w:rPr>
      <w:b/>
      <w:bCs/>
      <w:spacing w:val="0"/>
    </w:rPr>
  </w:style>
  <w:style w:type="character" w:styleId="af">
    <w:name w:val="Emphasis"/>
    <w:uiPriority w:val="20"/>
    <w:qFormat/>
    <w:rsid w:val="002B562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0">
    <w:name w:val="No Spacing"/>
    <w:basedOn w:val="a"/>
    <w:uiPriority w:val="1"/>
    <w:qFormat/>
    <w:rsid w:val="002B562F"/>
  </w:style>
  <w:style w:type="paragraph" w:styleId="af1">
    <w:name w:val="List Paragraph"/>
    <w:basedOn w:val="a"/>
    <w:qFormat/>
    <w:rsid w:val="002B562F"/>
    <w:pPr>
      <w:ind w:left="720"/>
      <w:contextualSpacing/>
    </w:pPr>
  </w:style>
  <w:style w:type="paragraph" w:styleId="21">
    <w:name w:val="Quote"/>
    <w:basedOn w:val="a"/>
    <w:next w:val="a"/>
    <w:link w:val="22"/>
    <w:uiPriority w:val="29"/>
    <w:qFormat/>
    <w:rsid w:val="002B562F"/>
    <w:rPr>
      <w:i/>
      <w:iCs/>
      <w:color w:val="943634" w:themeColor="accent2" w:themeShade="BF"/>
    </w:rPr>
  </w:style>
  <w:style w:type="character" w:customStyle="1" w:styleId="22">
    <w:name w:val="Цитата 2 Знак"/>
    <w:basedOn w:val="a0"/>
    <w:link w:val="21"/>
    <w:uiPriority w:val="29"/>
    <w:rsid w:val="002B562F"/>
    <w:rPr>
      <w:color w:val="943634" w:themeColor="accent2" w:themeShade="BF"/>
      <w:sz w:val="20"/>
      <w:szCs w:val="20"/>
    </w:rPr>
  </w:style>
  <w:style w:type="character" w:styleId="af2">
    <w:name w:val="Subtle Reference"/>
    <w:uiPriority w:val="31"/>
    <w:qFormat/>
    <w:rsid w:val="002B562F"/>
    <w:rPr>
      <w:i/>
      <w:iCs/>
      <w:smallCaps/>
      <w:color w:val="C0504D" w:themeColor="accent2"/>
      <w:u w:color="C0504D" w:themeColor="accent2"/>
    </w:rPr>
  </w:style>
  <w:style w:type="paragraph" w:styleId="af3">
    <w:name w:val="TOC Heading"/>
    <w:basedOn w:val="1"/>
    <w:next w:val="a"/>
    <w:uiPriority w:val="39"/>
    <w:semiHidden/>
    <w:unhideWhenUsed/>
    <w:qFormat/>
    <w:rsid w:val="002B562F"/>
    <w:pPr>
      <w:outlineLvl w:val="9"/>
    </w:pPr>
    <w:rPr>
      <w:lang w:bidi="en-US"/>
    </w:rPr>
  </w:style>
  <w:style w:type="paragraph" w:styleId="af4">
    <w:name w:val="Body Text"/>
    <w:basedOn w:val="a"/>
    <w:link w:val="af5"/>
    <w:rsid w:val="00E14F5D"/>
    <w:pPr>
      <w:widowControl w:val="0"/>
      <w:jc w:val="both"/>
    </w:pPr>
    <w:rPr>
      <w:snapToGrid w:val="0"/>
      <w:sz w:val="28"/>
    </w:rPr>
  </w:style>
  <w:style w:type="character" w:customStyle="1" w:styleId="af5">
    <w:name w:val="Основной текст Знак"/>
    <w:basedOn w:val="a0"/>
    <w:link w:val="af4"/>
    <w:rsid w:val="00E14F5D"/>
    <w:rPr>
      <w:rFonts w:ascii="Times New Roman" w:eastAsia="Times New Roman" w:hAnsi="Times New Roman" w:cs="Times New Roman"/>
      <w:snapToGrid w:val="0"/>
      <w:sz w:val="28"/>
      <w:szCs w:val="20"/>
      <w:lang w:eastAsia="ru-RU"/>
    </w:rPr>
  </w:style>
  <w:style w:type="paragraph" w:customStyle="1" w:styleId="ConsPlusNormal">
    <w:name w:val="ConsPlusNormal"/>
    <w:rsid w:val="00E14F5D"/>
    <w:pPr>
      <w:autoSpaceDE w:val="0"/>
      <w:autoSpaceDN w:val="0"/>
      <w:adjustRightInd w:val="0"/>
      <w:spacing w:after="0" w:line="240" w:lineRule="auto"/>
    </w:pPr>
    <w:rPr>
      <w:rFonts w:ascii="Times New Roman" w:eastAsia="Calibri" w:hAnsi="Times New Roman" w:cs="Times New Roman"/>
      <w:sz w:val="28"/>
      <w:szCs w:val="28"/>
    </w:rPr>
  </w:style>
  <w:style w:type="paragraph" w:styleId="af6">
    <w:name w:val="header"/>
    <w:basedOn w:val="a"/>
    <w:link w:val="af7"/>
    <w:uiPriority w:val="99"/>
    <w:unhideWhenUsed/>
    <w:rsid w:val="00E14F5D"/>
    <w:pPr>
      <w:tabs>
        <w:tab w:val="center" w:pos="4677"/>
        <w:tab w:val="right" w:pos="9355"/>
      </w:tabs>
    </w:pPr>
  </w:style>
  <w:style w:type="character" w:customStyle="1" w:styleId="af7">
    <w:name w:val="Верхний колонтитул Знак"/>
    <w:basedOn w:val="a0"/>
    <w:link w:val="af6"/>
    <w:uiPriority w:val="99"/>
    <w:rsid w:val="00E14F5D"/>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E14F5D"/>
    <w:pPr>
      <w:tabs>
        <w:tab w:val="center" w:pos="4677"/>
        <w:tab w:val="right" w:pos="9355"/>
      </w:tabs>
    </w:pPr>
  </w:style>
  <w:style w:type="character" w:customStyle="1" w:styleId="af9">
    <w:name w:val="Нижний колонтитул Знак"/>
    <w:basedOn w:val="a0"/>
    <w:link w:val="af8"/>
    <w:uiPriority w:val="99"/>
    <w:rsid w:val="00E14F5D"/>
    <w:rPr>
      <w:rFonts w:ascii="Times New Roman" w:eastAsia="Times New Roman" w:hAnsi="Times New Roman" w:cs="Times New Roman"/>
      <w:sz w:val="20"/>
      <w:szCs w:val="20"/>
      <w:lang w:eastAsia="ru-RU"/>
    </w:rPr>
  </w:style>
  <w:style w:type="character" w:customStyle="1" w:styleId="afa">
    <w:name w:val="Гипертекстовая ссылка"/>
    <w:basedOn w:val="a0"/>
    <w:rsid w:val="00225582"/>
    <w:rPr>
      <w:b/>
      <w:bCs/>
      <w:color w:val="008000"/>
    </w:rPr>
  </w:style>
  <w:style w:type="paragraph" w:customStyle="1" w:styleId="ConsTitle">
    <w:name w:val="ConsTitle"/>
    <w:rsid w:val="00EF018F"/>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B562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2B562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2B562F"/>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2B562F"/>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2B562F"/>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2B562F"/>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2B562F"/>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2B562F"/>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2B562F"/>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62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2B562F"/>
    <w:rPr>
      <w:rFonts w:asciiTheme="majorHAnsi" w:eastAsiaTheme="majorEastAsia" w:hAnsiTheme="majorHAnsi" w:cstheme="majorBidi"/>
      <w:b/>
      <w:bCs/>
      <w:i/>
      <w:iCs/>
      <w:color w:val="943634" w:themeColor="accent2" w:themeShade="BF"/>
    </w:rPr>
  </w:style>
  <w:style w:type="paragraph" w:styleId="a3">
    <w:name w:val="Title"/>
    <w:basedOn w:val="a"/>
    <w:next w:val="a"/>
    <w:link w:val="a4"/>
    <w:uiPriority w:val="10"/>
    <w:qFormat/>
    <w:rsid w:val="002B562F"/>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4">
    <w:name w:val="Название Знак"/>
    <w:basedOn w:val="a0"/>
    <w:link w:val="a3"/>
    <w:uiPriority w:val="10"/>
    <w:rsid w:val="002B562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Subtitle"/>
    <w:basedOn w:val="a"/>
    <w:next w:val="a"/>
    <w:link w:val="a6"/>
    <w:uiPriority w:val="11"/>
    <w:qFormat/>
    <w:rsid w:val="002B562F"/>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6">
    <w:name w:val="Подзаголовок Знак"/>
    <w:basedOn w:val="a0"/>
    <w:link w:val="a5"/>
    <w:uiPriority w:val="11"/>
    <w:rsid w:val="002B562F"/>
    <w:rPr>
      <w:rFonts w:asciiTheme="majorHAnsi" w:eastAsiaTheme="majorEastAsia" w:hAnsiTheme="majorHAnsi" w:cstheme="majorBidi"/>
      <w:i/>
      <w:iCs/>
      <w:color w:val="622423" w:themeColor="accent2" w:themeShade="7F"/>
      <w:sz w:val="24"/>
      <w:szCs w:val="24"/>
    </w:rPr>
  </w:style>
  <w:style w:type="paragraph" w:styleId="a7">
    <w:name w:val="Intense Quote"/>
    <w:basedOn w:val="a"/>
    <w:next w:val="a"/>
    <w:link w:val="a8"/>
    <w:uiPriority w:val="30"/>
    <w:qFormat/>
    <w:rsid w:val="002B562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8">
    <w:name w:val="Выделенная цитата Знак"/>
    <w:basedOn w:val="a0"/>
    <w:link w:val="a7"/>
    <w:uiPriority w:val="30"/>
    <w:rsid w:val="002B562F"/>
    <w:rPr>
      <w:rFonts w:asciiTheme="majorHAnsi" w:eastAsiaTheme="majorEastAsia" w:hAnsiTheme="majorHAnsi" w:cstheme="majorBidi"/>
      <w:b/>
      <w:bCs/>
      <w:i/>
      <w:iCs/>
      <w:color w:val="C0504D" w:themeColor="accent2"/>
      <w:sz w:val="20"/>
      <w:szCs w:val="20"/>
    </w:rPr>
  </w:style>
  <w:style w:type="character" w:styleId="a9">
    <w:name w:val="Subtle Emphasis"/>
    <w:uiPriority w:val="19"/>
    <w:qFormat/>
    <w:rsid w:val="002B562F"/>
    <w:rPr>
      <w:rFonts w:asciiTheme="majorHAnsi" w:eastAsiaTheme="majorEastAsia" w:hAnsiTheme="majorHAnsi" w:cstheme="majorBidi"/>
      <w:i/>
      <w:iCs/>
      <w:color w:val="C0504D" w:themeColor="accent2"/>
    </w:rPr>
  </w:style>
  <w:style w:type="character" w:styleId="aa">
    <w:name w:val="Intense Emphasis"/>
    <w:uiPriority w:val="21"/>
    <w:qFormat/>
    <w:rsid w:val="002B562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b">
    <w:name w:val="Intense Reference"/>
    <w:uiPriority w:val="32"/>
    <w:qFormat/>
    <w:rsid w:val="002B562F"/>
    <w:rPr>
      <w:b/>
      <w:bCs/>
      <w:i/>
      <w:iCs/>
      <w:smallCaps/>
      <w:color w:val="C0504D" w:themeColor="accent2"/>
      <w:u w:color="C0504D" w:themeColor="accent2"/>
    </w:rPr>
  </w:style>
  <w:style w:type="character" w:styleId="ac">
    <w:name w:val="Book Title"/>
    <w:uiPriority w:val="33"/>
    <w:qFormat/>
    <w:rsid w:val="002B562F"/>
    <w:rPr>
      <w:rFonts w:asciiTheme="majorHAnsi" w:eastAsiaTheme="majorEastAsia" w:hAnsiTheme="majorHAnsi" w:cstheme="majorBidi"/>
      <w:b/>
      <w:bCs/>
      <w:i/>
      <w:iCs/>
      <w:smallCaps/>
      <w:color w:val="943634" w:themeColor="accent2" w:themeShade="BF"/>
      <w:u w:val="single"/>
    </w:rPr>
  </w:style>
  <w:style w:type="character" w:customStyle="1" w:styleId="30">
    <w:name w:val="Заголовок 3 Знак"/>
    <w:basedOn w:val="a0"/>
    <w:link w:val="3"/>
    <w:uiPriority w:val="9"/>
    <w:semiHidden/>
    <w:rsid w:val="002B562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B562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B562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B562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B562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B562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B562F"/>
    <w:rPr>
      <w:rFonts w:asciiTheme="majorHAnsi" w:eastAsiaTheme="majorEastAsia" w:hAnsiTheme="majorHAnsi" w:cstheme="majorBidi"/>
      <w:i/>
      <w:iCs/>
      <w:color w:val="C0504D" w:themeColor="accent2"/>
      <w:sz w:val="20"/>
      <w:szCs w:val="20"/>
    </w:rPr>
  </w:style>
  <w:style w:type="paragraph" w:styleId="ad">
    <w:name w:val="caption"/>
    <w:basedOn w:val="a"/>
    <w:next w:val="a"/>
    <w:uiPriority w:val="35"/>
    <w:semiHidden/>
    <w:unhideWhenUsed/>
    <w:qFormat/>
    <w:rsid w:val="002B562F"/>
    <w:rPr>
      <w:b/>
      <w:bCs/>
      <w:color w:val="943634" w:themeColor="accent2" w:themeShade="BF"/>
      <w:sz w:val="18"/>
      <w:szCs w:val="18"/>
    </w:rPr>
  </w:style>
  <w:style w:type="character" w:styleId="ae">
    <w:name w:val="Strong"/>
    <w:uiPriority w:val="22"/>
    <w:qFormat/>
    <w:rsid w:val="002B562F"/>
    <w:rPr>
      <w:b/>
      <w:bCs/>
      <w:spacing w:val="0"/>
    </w:rPr>
  </w:style>
  <w:style w:type="character" w:styleId="af">
    <w:name w:val="Emphasis"/>
    <w:uiPriority w:val="20"/>
    <w:qFormat/>
    <w:rsid w:val="002B562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0">
    <w:name w:val="No Spacing"/>
    <w:basedOn w:val="a"/>
    <w:uiPriority w:val="1"/>
    <w:qFormat/>
    <w:rsid w:val="002B562F"/>
  </w:style>
  <w:style w:type="paragraph" w:styleId="af1">
    <w:name w:val="List Paragraph"/>
    <w:basedOn w:val="a"/>
    <w:qFormat/>
    <w:rsid w:val="002B562F"/>
    <w:pPr>
      <w:ind w:left="720"/>
      <w:contextualSpacing/>
    </w:pPr>
  </w:style>
  <w:style w:type="paragraph" w:styleId="21">
    <w:name w:val="Quote"/>
    <w:basedOn w:val="a"/>
    <w:next w:val="a"/>
    <w:link w:val="22"/>
    <w:uiPriority w:val="29"/>
    <w:qFormat/>
    <w:rsid w:val="002B562F"/>
    <w:rPr>
      <w:i/>
      <w:iCs/>
      <w:color w:val="943634" w:themeColor="accent2" w:themeShade="BF"/>
    </w:rPr>
  </w:style>
  <w:style w:type="character" w:customStyle="1" w:styleId="22">
    <w:name w:val="Цитата 2 Знак"/>
    <w:basedOn w:val="a0"/>
    <w:link w:val="21"/>
    <w:uiPriority w:val="29"/>
    <w:rsid w:val="002B562F"/>
    <w:rPr>
      <w:color w:val="943634" w:themeColor="accent2" w:themeShade="BF"/>
      <w:sz w:val="20"/>
      <w:szCs w:val="20"/>
    </w:rPr>
  </w:style>
  <w:style w:type="character" w:styleId="af2">
    <w:name w:val="Subtle Reference"/>
    <w:uiPriority w:val="31"/>
    <w:qFormat/>
    <w:rsid w:val="002B562F"/>
    <w:rPr>
      <w:i/>
      <w:iCs/>
      <w:smallCaps/>
      <w:color w:val="C0504D" w:themeColor="accent2"/>
      <w:u w:color="C0504D" w:themeColor="accent2"/>
    </w:rPr>
  </w:style>
  <w:style w:type="paragraph" w:styleId="af3">
    <w:name w:val="TOC Heading"/>
    <w:basedOn w:val="1"/>
    <w:next w:val="a"/>
    <w:uiPriority w:val="39"/>
    <w:semiHidden/>
    <w:unhideWhenUsed/>
    <w:qFormat/>
    <w:rsid w:val="002B562F"/>
    <w:pPr>
      <w:outlineLvl w:val="9"/>
    </w:pPr>
    <w:rPr>
      <w:lang w:bidi="en-US"/>
    </w:rPr>
  </w:style>
  <w:style w:type="paragraph" w:styleId="af4">
    <w:name w:val="Body Text"/>
    <w:basedOn w:val="a"/>
    <w:link w:val="af5"/>
    <w:rsid w:val="00E14F5D"/>
    <w:pPr>
      <w:widowControl w:val="0"/>
      <w:jc w:val="both"/>
    </w:pPr>
    <w:rPr>
      <w:snapToGrid w:val="0"/>
      <w:sz w:val="28"/>
    </w:rPr>
  </w:style>
  <w:style w:type="character" w:customStyle="1" w:styleId="af5">
    <w:name w:val="Основной текст Знак"/>
    <w:basedOn w:val="a0"/>
    <w:link w:val="af4"/>
    <w:rsid w:val="00E14F5D"/>
    <w:rPr>
      <w:rFonts w:ascii="Times New Roman" w:eastAsia="Times New Roman" w:hAnsi="Times New Roman" w:cs="Times New Roman"/>
      <w:snapToGrid w:val="0"/>
      <w:sz w:val="28"/>
      <w:szCs w:val="20"/>
      <w:lang w:eastAsia="ru-RU"/>
    </w:rPr>
  </w:style>
  <w:style w:type="paragraph" w:customStyle="1" w:styleId="ConsPlusNormal">
    <w:name w:val="ConsPlusNormal"/>
    <w:rsid w:val="00E14F5D"/>
    <w:pPr>
      <w:autoSpaceDE w:val="0"/>
      <w:autoSpaceDN w:val="0"/>
      <w:adjustRightInd w:val="0"/>
      <w:spacing w:after="0" w:line="240" w:lineRule="auto"/>
    </w:pPr>
    <w:rPr>
      <w:rFonts w:ascii="Times New Roman" w:eastAsia="Calibri" w:hAnsi="Times New Roman" w:cs="Times New Roman"/>
      <w:sz w:val="28"/>
      <w:szCs w:val="28"/>
    </w:rPr>
  </w:style>
  <w:style w:type="paragraph" w:styleId="af6">
    <w:name w:val="header"/>
    <w:basedOn w:val="a"/>
    <w:link w:val="af7"/>
    <w:uiPriority w:val="99"/>
    <w:unhideWhenUsed/>
    <w:rsid w:val="00E14F5D"/>
    <w:pPr>
      <w:tabs>
        <w:tab w:val="center" w:pos="4677"/>
        <w:tab w:val="right" w:pos="9355"/>
      </w:tabs>
    </w:pPr>
  </w:style>
  <w:style w:type="character" w:customStyle="1" w:styleId="af7">
    <w:name w:val="Верхний колонтитул Знак"/>
    <w:basedOn w:val="a0"/>
    <w:link w:val="af6"/>
    <w:uiPriority w:val="99"/>
    <w:rsid w:val="00E14F5D"/>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E14F5D"/>
    <w:pPr>
      <w:tabs>
        <w:tab w:val="center" w:pos="4677"/>
        <w:tab w:val="right" w:pos="9355"/>
      </w:tabs>
    </w:pPr>
  </w:style>
  <w:style w:type="character" w:customStyle="1" w:styleId="af9">
    <w:name w:val="Нижний колонтитул Знак"/>
    <w:basedOn w:val="a0"/>
    <w:link w:val="af8"/>
    <w:uiPriority w:val="99"/>
    <w:rsid w:val="00E14F5D"/>
    <w:rPr>
      <w:rFonts w:ascii="Times New Roman" w:eastAsia="Times New Roman" w:hAnsi="Times New Roman" w:cs="Times New Roman"/>
      <w:sz w:val="20"/>
      <w:szCs w:val="20"/>
      <w:lang w:eastAsia="ru-RU"/>
    </w:rPr>
  </w:style>
  <w:style w:type="character" w:customStyle="1" w:styleId="afa">
    <w:name w:val="Гипертекстовая ссылка"/>
    <w:basedOn w:val="a0"/>
    <w:rsid w:val="00225582"/>
    <w:rPr>
      <w:b/>
      <w:bCs/>
      <w:color w:val="008000"/>
    </w:rPr>
  </w:style>
  <w:style w:type="paragraph" w:customStyle="1" w:styleId="ConsTitle">
    <w:name w:val="ConsTitle"/>
    <w:rsid w:val="00EF018F"/>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0866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6354.330101" TargetMode="External"/><Relationship Id="rId13" Type="http://schemas.openxmlformats.org/officeDocument/2006/relationships/hyperlink" Target="consultantplus://offline/ref=1FD5418FC883C975527306EA53BCC5200D6F20FFD9E8DB69A5736C5D9Cm1L5D" TargetMode="External"/><Relationship Id="rId18" Type="http://schemas.openxmlformats.org/officeDocument/2006/relationships/hyperlink" Target="consultantplus://offline/ref=F8AC9B9FE94C5539EA7EEAAB5FB5EC12BEDCBB707075B362F82F5BC5EC4A8CE5A5D385A9839B5B3AAA1807PAu1D" TargetMode="External"/><Relationship Id="rId3" Type="http://schemas.openxmlformats.org/officeDocument/2006/relationships/settings" Target="settings.xml"/><Relationship Id="rId21" Type="http://schemas.openxmlformats.org/officeDocument/2006/relationships/hyperlink" Target="consultantplus://offline/ref=058D9A22DB6F00BFA714F4D2DA655EEC9CEA9CF569BDC4AA44ED8130834BC538205BA10599a1XEE" TargetMode="External"/><Relationship Id="rId7" Type="http://schemas.openxmlformats.org/officeDocument/2006/relationships/hyperlink" Target="http://docs.pravo.ru/entity/get/2180/9739496/?entity_id=534365&amp;entity_id=534365&amp;entity_id=534365" TargetMode="External"/><Relationship Id="rId12" Type="http://schemas.openxmlformats.org/officeDocument/2006/relationships/hyperlink" Target="consultantplus://offline/ref=1FD5418FC883C975527306EA53BCC5200D6327F2D9E8DB69A5736C5D9Cm1L5D" TargetMode="External"/><Relationship Id="rId17" Type="http://schemas.openxmlformats.org/officeDocument/2006/relationships/hyperlink" Target="consultantplus://offline/ref=F8AC9B9FE94C5539EA7EEAAB5FB5EC12BEDCBB707075B362F82F5BC5EC4A8CE5A5D385A9839B5B3AAA1A0APAu1D" TargetMode="External"/><Relationship Id="rId2" Type="http://schemas.openxmlformats.org/officeDocument/2006/relationships/styles" Target="styles.xml"/><Relationship Id="rId16" Type="http://schemas.openxmlformats.org/officeDocument/2006/relationships/hyperlink" Target="consultantplus://offline/ref=F8AC9B9FE94C5539EA7EEAAB5FB5EC12BEDCBB707075B362F82F5BC5EC4A8CE5A5D385A9839B5B3AAA1A0APAu1D" TargetMode="External"/><Relationship Id="rId20" Type="http://schemas.openxmlformats.org/officeDocument/2006/relationships/hyperlink" Target="consultantplus://offline/ref=058D9A22DB6F00BFA714F4D2DA655EEC9FE39DF360BBC4AA44ED8130834BC538205BA1069C1FC360a0X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D5418FC883C975527306EA53BCC5200D6327F2D9E8DB69A5736C5D9Cm1L5D"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F8AC9B9FE94C5539EA7EEAAB5FB5EC12BEDCBB707076B265F82F5BC5EC4A8CE5A5D385A9839B5B3AAA1B03PAu1D" TargetMode="External"/><Relationship Id="rId23" Type="http://schemas.openxmlformats.org/officeDocument/2006/relationships/theme" Target="theme/theme1.xml"/><Relationship Id="rId10" Type="http://schemas.openxmlformats.org/officeDocument/2006/relationships/hyperlink" Target="garantF1://70452688.6" TargetMode="External"/><Relationship Id="rId19" Type="http://schemas.openxmlformats.org/officeDocument/2006/relationships/hyperlink" Target="consultantplus://offline/ref=F8AC9B9FE94C5539EA7EEAAB5FB5EC12BEDCBB707076B264F12F5BC5EC4A8CE5A5D385A9839B5B3AAA1B03PAu5D" TargetMode="External"/><Relationship Id="rId4" Type="http://schemas.openxmlformats.org/officeDocument/2006/relationships/webSettings" Target="webSettings.xml"/><Relationship Id="rId9" Type="http://schemas.openxmlformats.org/officeDocument/2006/relationships/hyperlink" Target="garantF1://12036354.330102" TargetMode="External"/><Relationship Id="rId14" Type="http://schemas.openxmlformats.org/officeDocument/2006/relationships/hyperlink" Target="consultantplus://offline/ref=EDD0B01F88D0333F8603D39F72AF750204BF56A8DA1CEEE97601BE7E2ET9Z6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1246</TotalTime>
  <Pages>8</Pages>
  <Words>3159</Words>
  <Characters>18010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1</cp:lastModifiedBy>
  <cp:revision>21</cp:revision>
  <dcterms:created xsi:type="dcterms:W3CDTF">2016-12-08T08:48:00Z</dcterms:created>
  <dcterms:modified xsi:type="dcterms:W3CDTF">2017-02-22T08:14:00Z</dcterms:modified>
</cp:coreProperties>
</file>