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18" w:rsidRPr="00846218" w:rsidRDefault="00846218" w:rsidP="0084621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218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  <w:r w:rsidRPr="00846218">
        <w:rPr>
          <w:rFonts w:ascii="Times New Roman" w:hAnsi="Times New Roman" w:cs="Times New Roman"/>
          <w:b/>
          <w:sz w:val="28"/>
          <w:szCs w:val="28"/>
        </w:rPr>
        <w:br/>
        <w:t xml:space="preserve">РЕСПУБЛИКА АЛТАЙ </w:t>
      </w:r>
      <w:r w:rsidRPr="00846218">
        <w:rPr>
          <w:rFonts w:ascii="Times New Roman" w:hAnsi="Times New Roman" w:cs="Times New Roman"/>
          <w:b/>
          <w:sz w:val="28"/>
          <w:szCs w:val="28"/>
        </w:rPr>
        <w:br/>
        <w:t xml:space="preserve">ЧОЙСКИЙРАЙОН </w:t>
      </w:r>
      <w:r w:rsidRPr="00846218">
        <w:rPr>
          <w:rFonts w:ascii="Times New Roman" w:hAnsi="Times New Roman" w:cs="Times New Roman"/>
          <w:b/>
          <w:sz w:val="28"/>
          <w:szCs w:val="28"/>
        </w:rPr>
        <w:br/>
        <w:t>СЕЙКИНСКИЙ СЕЛЬСКИЙ СОВЕТ ДЕПУТАТОВ</w:t>
      </w:r>
    </w:p>
    <w:p w:rsidR="00846218" w:rsidRDefault="00846218" w:rsidP="0084621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18" w:rsidRPr="00846218" w:rsidRDefault="00846218" w:rsidP="0084621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21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46218" w:rsidRDefault="00846218" w:rsidP="008462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6218" w:rsidRPr="00846218" w:rsidRDefault="00E60CE2" w:rsidP="0084621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«31</w:t>
      </w:r>
      <w:r w:rsidR="00846218" w:rsidRPr="0084621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846218" w:rsidRPr="00846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21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019</w:t>
      </w:r>
      <w:r w:rsidR="00846218" w:rsidRPr="00846218">
        <w:rPr>
          <w:rFonts w:ascii="Times New Roman" w:hAnsi="Times New Roman" w:cs="Times New Roman"/>
          <w:b/>
          <w:sz w:val="28"/>
          <w:szCs w:val="28"/>
        </w:rPr>
        <w:t xml:space="preserve">г.                    </w:t>
      </w:r>
      <w:r w:rsidR="0084621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46218" w:rsidRPr="0084621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6</w:t>
      </w:r>
      <w:r w:rsidR="000C08B4">
        <w:rPr>
          <w:rFonts w:ascii="Times New Roman" w:hAnsi="Times New Roman" w:cs="Times New Roman"/>
          <w:b/>
          <w:sz w:val="28"/>
          <w:szCs w:val="28"/>
        </w:rPr>
        <w:t>-3</w:t>
      </w:r>
      <w:bookmarkStart w:id="0" w:name="_GoBack"/>
      <w:bookmarkEnd w:id="0"/>
    </w:p>
    <w:p w:rsidR="00846218" w:rsidRPr="00846218" w:rsidRDefault="00846218" w:rsidP="0084621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CE2" w:rsidRDefault="00E60CE2" w:rsidP="00E60CE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«</w:t>
      </w:r>
      <w:r w:rsidR="00846218" w:rsidRPr="00846218">
        <w:rPr>
          <w:rFonts w:ascii="Times New Roman" w:hAnsi="Times New Roman" w:cs="Times New Roman"/>
          <w:b/>
          <w:sz w:val="28"/>
          <w:szCs w:val="28"/>
        </w:rPr>
        <w:t xml:space="preserve">О земельном налоге </w:t>
      </w:r>
    </w:p>
    <w:p w:rsidR="00846218" w:rsidRDefault="00846218" w:rsidP="00E60CE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46218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r w:rsidRPr="00846218">
        <w:rPr>
          <w:rFonts w:ascii="Times New Roman" w:hAnsi="Times New Roman" w:cs="Times New Roman"/>
          <w:b/>
          <w:sz w:val="28"/>
          <w:szCs w:val="28"/>
        </w:rPr>
        <w:br/>
      </w:r>
      <w:r w:rsidR="00E60CE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4621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46218">
        <w:rPr>
          <w:rFonts w:ascii="Times New Roman" w:hAnsi="Times New Roman" w:cs="Times New Roman"/>
          <w:b/>
          <w:sz w:val="28"/>
          <w:szCs w:val="28"/>
        </w:rPr>
        <w:t>Сейкинское</w:t>
      </w:r>
      <w:proofErr w:type="spellEnd"/>
      <w:r w:rsidRPr="0084621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  <w:r w:rsidR="00E60CE2">
        <w:rPr>
          <w:rFonts w:ascii="Times New Roman" w:hAnsi="Times New Roman" w:cs="Times New Roman"/>
          <w:b/>
          <w:sz w:val="28"/>
          <w:szCs w:val="28"/>
        </w:rPr>
        <w:t>, утвержденное решением сессии</w:t>
      </w:r>
    </w:p>
    <w:p w:rsidR="00E60CE2" w:rsidRPr="00846218" w:rsidRDefault="00E60CE2" w:rsidP="00E60CE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Сейкинского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Совета депутатов от 27.11.2018г. № 3-3 </w:t>
      </w:r>
    </w:p>
    <w:p w:rsidR="00FF3CCB" w:rsidRDefault="00FF3CCB"/>
    <w:p w:rsidR="00846218" w:rsidRPr="0057138F" w:rsidRDefault="00E60CE2" w:rsidP="008462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 прокуратуры на решение Совета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от 27.11.2018г. № 3-3 «О земельном налоге на территории муниципального образования Сейкинское сельское поселение», в </w:t>
      </w:r>
      <w:r w:rsidR="00846218" w:rsidRPr="0057138F">
        <w:rPr>
          <w:rFonts w:ascii="Times New Roman" w:hAnsi="Times New Roman" w:cs="Times New Roman"/>
          <w:sz w:val="28"/>
          <w:szCs w:val="28"/>
        </w:rPr>
        <w:t xml:space="preserve"> соответствии с подпунктом 2 пункта 1 статьи 14 Федерального з</w:t>
      </w:r>
      <w:r w:rsidR="003331ED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3331ED">
        <w:rPr>
          <w:rFonts w:ascii="Times New Roman" w:hAnsi="Times New Roman" w:cs="Times New Roman"/>
          <w:sz w:val="28"/>
          <w:szCs w:val="28"/>
        </w:rPr>
        <w:br/>
        <w:t>от 6 октября 2003 года №</w:t>
      </w:r>
      <w:r w:rsidR="00846218" w:rsidRPr="0057138F">
        <w:rPr>
          <w:rFonts w:ascii="Times New Roman" w:hAnsi="Times New Roman" w:cs="Times New Roman"/>
          <w:sz w:val="28"/>
          <w:szCs w:val="28"/>
        </w:rPr>
        <w:t xml:space="preserve"> 131 «Об общих принципах организации местного </w:t>
      </w:r>
      <w:r w:rsidR="00846218" w:rsidRPr="0057138F">
        <w:rPr>
          <w:rFonts w:ascii="Times New Roman" w:hAnsi="Times New Roman" w:cs="Times New Roman"/>
          <w:sz w:val="28"/>
          <w:szCs w:val="28"/>
        </w:rPr>
        <w:br/>
        <w:t xml:space="preserve">самоуправления в Российской Федерации», пунктом 4 статьи 12, статьями 387, </w:t>
      </w:r>
      <w:r w:rsidR="00846218" w:rsidRPr="0057138F">
        <w:rPr>
          <w:rFonts w:ascii="Times New Roman" w:hAnsi="Times New Roman" w:cs="Times New Roman"/>
          <w:sz w:val="28"/>
          <w:szCs w:val="28"/>
        </w:rPr>
        <w:br/>
        <w:t xml:space="preserve">394, 397 Налогового кодекса Российской Федерации, руководствуясь Уставом </w:t>
      </w:r>
      <w:r w:rsidR="00846218" w:rsidRPr="0057138F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«Сейкинское сельское поселение», Совет </w:t>
      </w:r>
      <w:r w:rsidR="00846218" w:rsidRPr="0057138F">
        <w:rPr>
          <w:rFonts w:ascii="Times New Roman" w:hAnsi="Times New Roman" w:cs="Times New Roman"/>
          <w:sz w:val="28"/>
          <w:szCs w:val="28"/>
        </w:rPr>
        <w:br/>
        <w:t xml:space="preserve">депутатов муниципального образования «Сейкинское сельское поселение» </w:t>
      </w:r>
      <w:r w:rsidR="00846218" w:rsidRPr="0057138F">
        <w:rPr>
          <w:rFonts w:ascii="Times New Roman" w:hAnsi="Times New Roman" w:cs="Times New Roman"/>
          <w:sz w:val="28"/>
          <w:szCs w:val="28"/>
        </w:rPr>
        <w:br/>
        <w:t xml:space="preserve">решил: </w:t>
      </w:r>
    </w:p>
    <w:p w:rsidR="00846218" w:rsidRPr="00D5344F" w:rsidRDefault="00E60CE2" w:rsidP="00846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 решения изложить в следующей редакции:</w:t>
      </w:r>
      <w:r w:rsidR="00846218" w:rsidRPr="00D53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218" w:rsidRDefault="00846218" w:rsidP="008462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4F">
        <w:rPr>
          <w:rFonts w:ascii="Times New Roman" w:hAnsi="Times New Roman" w:cs="Times New Roman"/>
          <w:sz w:val="28"/>
          <w:szCs w:val="28"/>
        </w:rPr>
        <w:t xml:space="preserve">6. Налог, подлежащий уплате по итогам налогового периода, уплачивается </w:t>
      </w:r>
      <w:r w:rsidRPr="00D5344F">
        <w:rPr>
          <w:rFonts w:ascii="Times New Roman" w:hAnsi="Times New Roman" w:cs="Times New Roman"/>
          <w:sz w:val="28"/>
          <w:szCs w:val="28"/>
        </w:rPr>
        <w:br/>
        <w:t xml:space="preserve">налогоплательщиками-организациями в срок </w:t>
      </w:r>
      <w:r w:rsidR="00E60CE2">
        <w:rPr>
          <w:rFonts w:ascii="Times New Roman" w:hAnsi="Times New Roman" w:cs="Times New Roman"/>
          <w:sz w:val="28"/>
          <w:szCs w:val="28"/>
        </w:rPr>
        <w:t>с</w:t>
      </w:r>
      <w:r w:rsidRPr="00D5344F">
        <w:rPr>
          <w:rFonts w:ascii="Times New Roman" w:hAnsi="Times New Roman" w:cs="Times New Roman"/>
          <w:sz w:val="28"/>
          <w:szCs w:val="28"/>
        </w:rPr>
        <w:t xml:space="preserve"> 1</w:t>
      </w:r>
      <w:r w:rsidR="00E60CE2">
        <w:rPr>
          <w:rFonts w:ascii="Times New Roman" w:hAnsi="Times New Roman" w:cs="Times New Roman"/>
          <w:sz w:val="28"/>
          <w:szCs w:val="28"/>
        </w:rPr>
        <w:t xml:space="preserve"> по 28</w:t>
      </w:r>
      <w:r w:rsidRPr="00D5344F">
        <w:rPr>
          <w:rFonts w:ascii="Times New Roman" w:hAnsi="Times New Roman" w:cs="Times New Roman"/>
          <w:sz w:val="28"/>
          <w:szCs w:val="28"/>
        </w:rPr>
        <w:t xml:space="preserve"> февраля года, </w:t>
      </w:r>
      <w:r w:rsidRPr="00D5344F">
        <w:rPr>
          <w:rFonts w:ascii="Times New Roman" w:hAnsi="Times New Roman" w:cs="Times New Roman"/>
          <w:sz w:val="28"/>
          <w:szCs w:val="28"/>
        </w:rPr>
        <w:br/>
        <w:t xml:space="preserve">следующего за истекшим налоговым периодом. </w:t>
      </w:r>
    </w:p>
    <w:p w:rsidR="007B49EB" w:rsidRDefault="007B49EB" w:rsidP="008462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49EB" w:rsidRDefault="007B49EB" w:rsidP="008462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в Информационном вестнике Чойского района, обнародовать на информационном стенде села с 01.02.2019г.</w:t>
      </w:r>
    </w:p>
    <w:p w:rsidR="00E60CE2" w:rsidRPr="00D5344F" w:rsidRDefault="00E60CE2" w:rsidP="008462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6218" w:rsidRPr="0057138F" w:rsidRDefault="00E60CE2" w:rsidP="008462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6218" w:rsidRPr="00D5344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не ранее чем по истечении одного </w:t>
      </w:r>
      <w:r w:rsidR="00846218" w:rsidRPr="00D5344F">
        <w:rPr>
          <w:rFonts w:ascii="Times New Roman" w:hAnsi="Times New Roman" w:cs="Times New Roman"/>
          <w:sz w:val="28"/>
          <w:szCs w:val="28"/>
        </w:rPr>
        <w:br/>
        <w:t>месяца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846218" w:rsidRDefault="00846218" w:rsidP="008462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0CE2" w:rsidRDefault="00E60CE2" w:rsidP="008462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6218" w:rsidRDefault="00846218" w:rsidP="008462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6218" w:rsidRPr="0057138F" w:rsidRDefault="00846218" w:rsidP="008462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6218" w:rsidRDefault="00846218" w:rsidP="008462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46218" w:rsidRPr="00846218" w:rsidRDefault="00846218" w:rsidP="008462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Сейкинское сельское поселение                                                      Ю.В. Семикина</w:t>
      </w:r>
    </w:p>
    <w:sectPr w:rsidR="00846218" w:rsidRPr="00846218" w:rsidSect="0084621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00"/>
    <w:rsid w:val="000C08B4"/>
    <w:rsid w:val="003331ED"/>
    <w:rsid w:val="007B49EB"/>
    <w:rsid w:val="00846218"/>
    <w:rsid w:val="00A07490"/>
    <w:rsid w:val="00D83200"/>
    <w:rsid w:val="00E60CE2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21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21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сейка</cp:lastModifiedBy>
  <cp:revision>6</cp:revision>
  <cp:lastPrinted>2018-11-29T04:16:00Z</cp:lastPrinted>
  <dcterms:created xsi:type="dcterms:W3CDTF">2018-11-28T02:23:00Z</dcterms:created>
  <dcterms:modified xsi:type="dcterms:W3CDTF">2019-02-04T08:25:00Z</dcterms:modified>
</cp:coreProperties>
</file>