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39" w:rsidRPr="005B350E" w:rsidRDefault="00D51939" w:rsidP="00D51939">
      <w:pPr>
        <w:jc w:val="center"/>
        <w:rPr>
          <w:b/>
          <w:sz w:val="28"/>
          <w:szCs w:val="28"/>
        </w:rPr>
      </w:pPr>
      <w:r w:rsidRPr="005B350E">
        <w:rPr>
          <w:b/>
          <w:sz w:val="28"/>
          <w:szCs w:val="28"/>
        </w:rPr>
        <w:t>РОССИЙСКАЯ ФЕДЕРАЦИЯ</w:t>
      </w:r>
    </w:p>
    <w:p w:rsidR="00D51939" w:rsidRPr="005B350E" w:rsidRDefault="00D51939" w:rsidP="00D51939">
      <w:pPr>
        <w:jc w:val="center"/>
        <w:rPr>
          <w:b/>
          <w:sz w:val="28"/>
          <w:szCs w:val="28"/>
        </w:rPr>
      </w:pPr>
      <w:r w:rsidRPr="005B350E">
        <w:rPr>
          <w:b/>
          <w:sz w:val="28"/>
          <w:szCs w:val="28"/>
        </w:rPr>
        <w:t>РЕСПУБЛИКА АЛТАЙ</w:t>
      </w:r>
    </w:p>
    <w:p w:rsidR="00D51939" w:rsidRPr="005B350E" w:rsidRDefault="00D51939" w:rsidP="00D51939">
      <w:pPr>
        <w:jc w:val="center"/>
        <w:rPr>
          <w:b/>
          <w:sz w:val="28"/>
          <w:szCs w:val="28"/>
        </w:rPr>
      </w:pPr>
      <w:r w:rsidRPr="005B350E">
        <w:rPr>
          <w:b/>
          <w:sz w:val="28"/>
          <w:szCs w:val="28"/>
        </w:rPr>
        <w:t>ЧОЙСКИЙ РАЙОН</w:t>
      </w:r>
    </w:p>
    <w:p w:rsidR="00D51939" w:rsidRPr="005B350E" w:rsidRDefault="00D51939" w:rsidP="00D51939">
      <w:pPr>
        <w:jc w:val="center"/>
        <w:rPr>
          <w:b/>
          <w:sz w:val="28"/>
          <w:szCs w:val="28"/>
        </w:rPr>
      </w:pPr>
      <w:r w:rsidRPr="005B350E">
        <w:rPr>
          <w:b/>
          <w:sz w:val="28"/>
          <w:szCs w:val="28"/>
        </w:rPr>
        <w:t xml:space="preserve"> СОВЕТ ДЕПУТАТОВ МУНИЦИПАЛЬНОГО ОБРАЗОВАНИЯ</w:t>
      </w:r>
    </w:p>
    <w:p w:rsidR="00D51939" w:rsidRPr="005B350E" w:rsidRDefault="00D51939" w:rsidP="00D51939">
      <w:pPr>
        <w:jc w:val="center"/>
        <w:rPr>
          <w:b/>
          <w:sz w:val="28"/>
          <w:szCs w:val="28"/>
        </w:rPr>
      </w:pPr>
      <w:r w:rsidRPr="005B350E">
        <w:rPr>
          <w:b/>
          <w:sz w:val="28"/>
          <w:szCs w:val="28"/>
        </w:rPr>
        <w:t>«СЕЙКИНСКОЕ СЕЛЬСКОЕ ПОСЕЛЕНИЕ»</w:t>
      </w:r>
    </w:p>
    <w:p w:rsidR="00D51939" w:rsidRPr="005B350E" w:rsidRDefault="00D51939" w:rsidP="007B3D0C">
      <w:pPr>
        <w:rPr>
          <w:b/>
          <w:sz w:val="28"/>
          <w:szCs w:val="28"/>
        </w:rPr>
      </w:pPr>
    </w:p>
    <w:p w:rsidR="007B3D0C" w:rsidRPr="005B350E" w:rsidRDefault="005B350E" w:rsidP="005B350E">
      <w:pPr>
        <w:jc w:val="center"/>
        <w:rPr>
          <w:b/>
          <w:sz w:val="28"/>
          <w:szCs w:val="28"/>
        </w:rPr>
      </w:pPr>
      <w:r w:rsidRPr="005B350E">
        <w:rPr>
          <w:b/>
          <w:sz w:val="28"/>
          <w:szCs w:val="28"/>
        </w:rPr>
        <w:t xml:space="preserve">09 октября </w:t>
      </w:r>
      <w:r w:rsidR="00871F4D" w:rsidRPr="005B350E">
        <w:rPr>
          <w:b/>
          <w:sz w:val="28"/>
          <w:szCs w:val="28"/>
        </w:rPr>
        <w:t>2014</w:t>
      </w:r>
      <w:r w:rsidR="007B3D0C" w:rsidRPr="005B350E">
        <w:rPr>
          <w:b/>
          <w:sz w:val="28"/>
          <w:szCs w:val="28"/>
        </w:rPr>
        <w:t xml:space="preserve"> г.                           с. Сейка                                               № </w:t>
      </w:r>
      <w:r w:rsidRPr="005B350E">
        <w:rPr>
          <w:b/>
          <w:sz w:val="28"/>
          <w:szCs w:val="28"/>
        </w:rPr>
        <w:t>7-8</w:t>
      </w:r>
    </w:p>
    <w:p w:rsidR="007B3D0C" w:rsidRPr="005B350E" w:rsidRDefault="007B3D0C" w:rsidP="007B3D0C">
      <w:pPr>
        <w:rPr>
          <w:b/>
          <w:sz w:val="28"/>
          <w:szCs w:val="28"/>
        </w:rPr>
      </w:pPr>
    </w:p>
    <w:p w:rsidR="00EE0B40" w:rsidRPr="005B350E" w:rsidRDefault="00EE0B40" w:rsidP="00667708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r w:rsidRPr="005B350E">
        <w:rPr>
          <w:rFonts w:eastAsiaTheme="minorHAnsi"/>
          <w:b/>
          <w:bCs/>
          <w:sz w:val="28"/>
          <w:szCs w:val="28"/>
          <w:lang w:eastAsia="en-US"/>
        </w:rPr>
        <w:t>Об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 из заменяющих) на территории Сейкинского сельского поселения</w:t>
      </w:r>
    </w:p>
    <w:bookmarkEnd w:id="0"/>
    <w:p w:rsidR="007B3D0C" w:rsidRPr="005B350E" w:rsidRDefault="007B3D0C" w:rsidP="007B3D0C">
      <w:pPr>
        <w:rPr>
          <w:b/>
          <w:sz w:val="28"/>
          <w:szCs w:val="28"/>
        </w:rPr>
      </w:pPr>
    </w:p>
    <w:p w:rsidR="007B3D0C" w:rsidRDefault="007B3D0C" w:rsidP="00EF1B6C">
      <w:pPr>
        <w:jc w:val="center"/>
        <w:rPr>
          <w:b/>
          <w:sz w:val="28"/>
          <w:szCs w:val="28"/>
        </w:rPr>
      </w:pPr>
      <w:r w:rsidRPr="005B350E">
        <w:rPr>
          <w:b/>
          <w:sz w:val="28"/>
          <w:szCs w:val="28"/>
        </w:rPr>
        <w:t>РЕШЕНИЕ</w:t>
      </w:r>
    </w:p>
    <w:p w:rsidR="005B350E" w:rsidRPr="005B350E" w:rsidRDefault="005B350E" w:rsidP="00EF1B6C">
      <w:pPr>
        <w:jc w:val="center"/>
        <w:rPr>
          <w:b/>
          <w:sz w:val="28"/>
          <w:szCs w:val="28"/>
        </w:rPr>
      </w:pPr>
    </w:p>
    <w:p w:rsidR="00400D87" w:rsidRPr="005B350E" w:rsidRDefault="00EE0B40" w:rsidP="00400D87">
      <w:pPr>
        <w:ind w:firstLine="567"/>
        <w:jc w:val="both"/>
        <w:rPr>
          <w:sz w:val="28"/>
          <w:szCs w:val="28"/>
        </w:rPr>
      </w:pPr>
      <w:r w:rsidRPr="005B350E">
        <w:rPr>
          <w:sz w:val="28"/>
          <w:szCs w:val="28"/>
        </w:rPr>
        <w:t xml:space="preserve">Во исполнение статьей 2.1.-2.3. Закона Республики Алтай от 13 января 2005 года № 5-Р «О местах по защите нравственности и здоровья детей в Республике Алтай» (в ред. Законов РА от 07.06.2005г. </w:t>
      </w:r>
      <w:r w:rsidR="00400D87" w:rsidRPr="005B350E">
        <w:rPr>
          <w:sz w:val="28"/>
          <w:szCs w:val="28"/>
        </w:rPr>
        <w:t xml:space="preserve"> № 42-РЗ от 05.03.2011г. № 8-РЗ</w:t>
      </w:r>
      <w:proofErr w:type="gramStart"/>
      <w:r w:rsidR="00400D87" w:rsidRPr="005B350E">
        <w:rPr>
          <w:sz w:val="28"/>
          <w:szCs w:val="28"/>
        </w:rPr>
        <w:t xml:space="preserve"> )</w:t>
      </w:r>
      <w:proofErr w:type="gramEnd"/>
      <w:r w:rsidR="00400D87" w:rsidRPr="005B350E">
        <w:rPr>
          <w:sz w:val="28"/>
          <w:szCs w:val="28"/>
        </w:rPr>
        <w:t xml:space="preserve"> на основании Экспертной комиссии Республики Алтай от 10 июня 2014 года № 3, руководствуясь Решением Совета депутатов МО Чойский район от 26 сентября 2014г. № 7-3</w:t>
      </w:r>
    </w:p>
    <w:p w:rsidR="001B4615" w:rsidRPr="005B350E" w:rsidRDefault="001B4615" w:rsidP="00400D87">
      <w:pPr>
        <w:ind w:firstLine="567"/>
        <w:jc w:val="both"/>
        <w:rPr>
          <w:sz w:val="28"/>
          <w:szCs w:val="28"/>
        </w:rPr>
      </w:pPr>
    </w:p>
    <w:p w:rsidR="007B3D0C" w:rsidRPr="005B350E" w:rsidRDefault="00400D87" w:rsidP="00400D87">
      <w:pPr>
        <w:jc w:val="center"/>
        <w:rPr>
          <w:b/>
          <w:sz w:val="28"/>
          <w:szCs w:val="28"/>
        </w:rPr>
      </w:pPr>
      <w:r w:rsidRPr="005B350E">
        <w:rPr>
          <w:sz w:val="28"/>
          <w:szCs w:val="28"/>
        </w:rPr>
        <w:t xml:space="preserve"> </w:t>
      </w:r>
      <w:r w:rsidRPr="005B350E">
        <w:rPr>
          <w:b/>
          <w:sz w:val="28"/>
          <w:szCs w:val="28"/>
        </w:rPr>
        <w:t>Сейкинский сельский Совет депутатов</w:t>
      </w:r>
    </w:p>
    <w:p w:rsidR="007B3D0C" w:rsidRPr="005B350E" w:rsidRDefault="005A7AC3" w:rsidP="007B3D0C">
      <w:pPr>
        <w:jc w:val="center"/>
        <w:rPr>
          <w:b/>
          <w:sz w:val="28"/>
          <w:szCs w:val="28"/>
        </w:rPr>
      </w:pPr>
      <w:r w:rsidRPr="005B350E">
        <w:rPr>
          <w:b/>
          <w:sz w:val="28"/>
          <w:szCs w:val="28"/>
        </w:rPr>
        <w:t>РЕШИЛ</w:t>
      </w:r>
    </w:p>
    <w:p w:rsidR="005A7AC3" w:rsidRPr="005B350E" w:rsidRDefault="005A7AC3" w:rsidP="007B3D0C">
      <w:pPr>
        <w:jc w:val="center"/>
        <w:rPr>
          <w:sz w:val="28"/>
          <w:szCs w:val="28"/>
        </w:rPr>
      </w:pPr>
    </w:p>
    <w:p w:rsidR="005C619C" w:rsidRPr="005B350E" w:rsidRDefault="001B4615" w:rsidP="00EF1B6C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B350E">
        <w:rPr>
          <w:sz w:val="28"/>
          <w:szCs w:val="28"/>
        </w:rPr>
        <w:t>Утвердить Перечень мест на территории муниципального образования Сейкинское сельское поселение, где не допускается нахождение детей (</w:t>
      </w:r>
      <w:proofErr w:type="gramStart"/>
      <w:r w:rsidRPr="005B350E">
        <w:rPr>
          <w:sz w:val="28"/>
          <w:szCs w:val="28"/>
        </w:rPr>
        <w:t>лиц</w:t>
      </w:r>
      <w:proofErr w:type="gramEnd"/>
      <w:r w:rsidRPr="005B350E">
        <w:rPr>
          <w:sz w:val="28"/>
          <w:szCs w:val="28"/>
        </w:rPr>
        <w:t xml:space="preserve"> не достигших во</w:t>
      </w:r>
      <w:r w:rsidR="00FC5678" w:rsidRPr="005B350E">
        <w:rPr>
          <w:sz w:val="28"/>
          <w:szCs w:val="28"/>
        </w:rPr>
        <w:t>зраста 16 лет) в ночное время (</w:t>
      </w:r>
      <w:r w:rsidRPr="005B350E">
        <w:rPr>
          <w:sz w:val="28"/>
          <w:szCs w:val="28"/>
        </w:rPr>
        <w:t xml:space="preserve">с 2 часов до 6 часов местного времени, а в период с 1 апреля до 30 сентября с 23 часов до 6 часов местного времени) в общественных местах, в том числе на улицах, стадионах, парках, скверах, </w:t>
      </w:r>
      <w:proofErr w:type="gramStart"/>
      <w:r w:rsidRPr="005B350E">
        <w:rPr>
          <w:sz w:val="28"/>
          <w:szCs w:val="28"/>
        </w:rPr>
        <w:t>транспортных местах общего пользования, на объектах, территориях юридических лиц или граждан, осуществляющих предпринимательскую деятельность без образования юридического лица, реализующие услуги в сфере торговли и общественного питания, для развлечений досуга, где в установленном законом порядке предусмотрена розничная продажа алкогольной продукции, пива и напитков, изготовляемых на его основе, и в иных общественных местах, установленных в соответствии с настоящим Законом, без сопровождения родителей</w:t>
      </w:r>
      <w:proofErr w:type="gramEnd"/>
      <w:r w:rsidRPr="005B350E">
        <w:rPr>
          <w:sz w:val="28"/>
          <w:szCs w:val="28"/>
        </w:rPr>
        <w:t xml:space="preserve"> (лиц </w:t>
      </w:r>
      <w:proofErr w:type="gramStart"/>
      <w:r w:rsidRPr="005B350E">
        <w:rPr>
          <w:sz w:val="28"/>
          <w:szCs w:val="28"/>
        </w:rPr>
        <w:t>из</w:t>
      </w:r>
      <w:proofErr w:type="gramEnd"/>
      <w:r w:rsidRPr="005B350E">
        <w:rPr>
          <w:sz w:val="28"/>
          <w:szCs w:val="28"/>
        </w:rPr>
        <w:t xml:space="preserve"> замещающих).</w:t>
      </w:r>
    </w:p>
    <w:p w:rsidR="00EF1B6C" w:rsidRPr="005B350E" w:rsidRDefault="00EF1B6C" w:rsidP="00EF1B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5516"/>
        <w:gridCol w:w="3096"/>
      </w:tblGrid>
      <w:tr w:rsidR="00EF1B6C" w:rsidRPr="005B350E" w:rsidTr="00EF1B6C">
        <w:tc>
          <w:tcPr>
            <w:tcW w:w="675" w:type="dxa"/>
          </w:tcPr>
          <w:p w:rsidR="00EF1B6C" w:rsidRPr="005B350E" w:rsidRDefault="00EF1B6C" w:rsidP="00EF1B6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B350E">
              <w:rPr>
                <w:sz w:val="28"/>
                <w:szCs w:val="28"/>
              </w:rPr>
              <w:t>№</w:t>
            </w:r>
          </w:p>
        </w:tc>
        <w:tc>
          <w:tcPr>
            <w:tcW w:w="5516" w:type="dxa"/>
          </w:tcPr>
          <w:p w:rsidR="00EF1B6C" w:rsidRPr="005B350E" w:rsidRDefault="00EF1B6C" w:rsidP="00EF1B6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B350E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096" w:type="dxa"/>
          </w:tcPr>
          <w:p w:rsidR="00EF1B6C" w:rsidRPr="005B350E" w:rsidRDefault="00EF1B6C" w:rsidP="00EF1B6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B350E">
              <w:rPr>
                <w:sz w:val="28"/>
                <w:szCs w:val="28"/>
              </w:rPr>
              <w:t>Местонахождение (адрес)</w:t>
            </w:r>
          </w:p>
        </w:tc>
      </w:tr>
      <w:tr w:rsidR="00EF1B6C" w:rsidRPr="005B350E" w:rsidTr="00EF1B6C">
        <w:tc>
          <w:tcPr>
            <w:tcW w:w="675" w:type="dxa"/>
          </w:tcPr>
          <w:p w:rsidR="00EF1B6C" w:rsidRPr="005B350E" w:rsidRDefault="00EF1B6C" w:rsidP="00EF1B6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B350E">
              <w:rPr>
                <w:sz w:val="28"/>
                <w:szCs w:val="28"/>
              </w:rPr>
              <w:t>1</w:t>
            </w:r>
          </w:p>
        </w:tc>
        <w:tc>
          <w:tcPr>
            <w:tcW w:w="5516" w:type="dxa"/>
          </w:tcPr>
          <w:p w:rsidR="00EF1B6C" w:rsidRPr="005B350E" w:rsidRDefault="00EF1B6C" w:rsidP="00EF1B6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B350E">
              <w:rPr>
                <w:sz w:val="28"/>
                <w:szCs w:val="28"/>
              </w:rPr>
              <w:t>Стадион</w:t>
            </w:r>
          </w:p>
        </w:tc>
        <w:tc>
          <w:tcPr>
            <w:tcW w:w="3096" w:type="dxa"/>
          </w:tcPr>
          <w:p w:rsidR="00EF1B6C" w:rsidRPr="005B350E" w:rsidRDefault="00EF1B6C" w:rsidP="00EF1B6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B350E">
              <w:rPr>
                <w:sz w:val="28"/>
                <w:szCs w:val="28"/>
              </w:rPr>
              <w:t>с. Сейка ул. Школьная, д.33</w:t>
            </w:r>
          </w:p>
        </w:tc>
      </w:tr>
      <w:tr w:rsidR="00EF1B6C" w:rsidRPr="005B350E" w:rsidTr="00EF1B6C">
        <w:tc>
          <w:tcPr>
            <w:tcW w:w="675" w:type="dxa"/>
          </w:tcPr>
          <w:p w:rsidR="00EF1B6C" w:rsidRPr="005B350E" w:rsidRDefault="00EF1B6C" w:rsidP="00EF1B6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B350E">
              <w:rPr>
                <w:sz w:val="28"/>
                <w:szCs w:val="28"/>
              </w:rPr>
              <w:t>2</w:t>
            </w:r>
          </w:p>
        </w:tc>
        <w:tc>
          <w:tcPr>
            <w:tcW w:w="5516" w:type="dxa"/>
          </w:tcPr>
          <w:p w:rsidR="00EF1B6C" w:rsidRPr="005B350E" w:rsidRDefault="00EF1B6C" w:rsidP="00EF1B6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B350E">
              <w:rPr>
                <w:sz w:val="28"/>
                <w:szCs w:val="28"/>
              </w:rPr>
              <w:t>Гостиница и близлежащая территория</w:t>
            </w:r>
          </w:p>
        </w:tc>
        <w:tc>
          <w:tcPr>
            <w:tcW w:w="3096" w:type="dxa"/>
          </w:tcPr>
          <w:p w:rsidR="00EF1B6C" w:rsidRPr="005B350E" w:rsidRDefault="00EF1B6C" w:rsidP="00EF1B6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B350E">
              <w:rPr>
                <w:sz w:val="28"/>
                <w:szCs w:val="28"/>
              </w:rPr>
              <w:t>с. Сейка ул. Шахтовая, д.3</w:t>
            </w:r>
          </w:p>
        </w:tc>
      </w:tr>
      <w:tr w:rsidR="00EF1B6C" w:rsidRPr="005B350E" w:rsidTr="00EF1B6C">
        <w:tc>
          <w:tcPr>
            <w:tcW w:w="675" w:type="dxa"/>
          </w:tcPr>
          <w:p w:rsidR="00EF1B6C" w:rsidRPr="005B350E" w:rsidRDefault="00EF1B6C" w:rsidP="00EF1B6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B350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516" w:type="dxa"/>
          </w:tcPr>
          <w:p w:rsidR="00EF1B6C" w:rsidRPr="005B350E" w:rsidRDefault="00EF1B6C" w:rsidP="00EF1B6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B350E">
              <w:rPr>
                <w:sz w:val="28"/>
                <w:szCs w:val="28"/>
              </w:rPr>
              <w:t>Бар «Чиж» и близлежащая территория</w:t>
            </w:r>
          </w:p>
        </w:tc>
        <w:tc>
          <w:tcPr>
            <w:tcW w:w="3096" w:type="dxa"/>
          </w:tcPr>
          <w:p w:rsidR="00EF1B6C" w:rsidRPr="005B350E" w:rsidRDefault="00EF1B6C" w:rsidP="00EF1B6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B350E">
              <w:rPr>
                <w:sz w:val="28"/>
                <w:szCs w:val="28"/>
              </w:rPr>
              <w:t>с. Сейка ул. Школьная, д.32</w:t>
            </w:r>
          </w:p>
        </w:tc>
      </w:tr>
      <w:tr w:rsidR="00EF1B6C" w:rsidRPr="005B350E" w:rsidTr="00EF1B6C">
        <w:tc>
          <w:tcPr>
            <w:tcW w:w="675" w:type="dxa"/>
          </w:tcPr>
          <w:p w:rsidR="00EF1B6C" w:rsidRPr="005B350E" w:rsidRDefault="00EF1B6C" w:rsidP="00EF1B6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B350E">
              <w:rPr>
                <w:sz w:val="28"/>
                <w:szCs w:val="28"/>
              </w:rPr>
              <w:t>4</w:t>
            </w:r>
          </w:p>
        </w:tc>
        <w:tc>
          <w:tcPr>
            <w:tcW w:w="5516" w:type="dxa"/>
          </w:tcPr>
          <w:p w:rsidR="00EF1B6C" w:rsidRPr="005B350E" w:rsidRDefault="00360BE5" w:rsidP="00EF1B6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B350E">
              <w:rPr>
                <w:sz w:val="28"/>
                <w:szCs w:val="28"/>
              </w:rPr>
              <w:t>Кафе-бар «Берлога» и близлежащая территория</w:t>
            </w:r>
          </w:p>
        </w:tc>
        <w:tc>
          <w:tcPr>
            <w:tcW w:w="3096" w:type="dxa"/>
          </w:tcPr>
          <w:p w:rsidR="00EF1B6C" w:rsidRPr="005B350E" w:rsidRDefault="00360BE5" w:rsidP="00360BE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B350E">
              <w:rPr>
                <w:sz w:val="28"/>
                <w:szCs w:val="28"/>
              </w:rPr>
              <w:t>с. Сейка ул. Центральная, д.7 «а»</w:t>
            </w:r>
          </w:p>
        </w:tc>
      </w:tr>
      <w:tr w:rsidR="00360BE5" w:rsidRPr="005B350E" w:rsidTr="00EF1B6C">
        <w:tc>
          <w:tcPr>
            <w:tcW w:w="675" w:type="dxa"/>
          </w:tcPr>
          <w:p w:rsidR="00360BE5" w:rsidRPr="005B350E" w:rsidRDefault="00360BE5" w:rsidP="00EF1B6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B350E">
              <w:rPr>
                <w:sz w:val="28"/>
                <w:szCs w:val="28"/>
              </w:rPr>
              <w:t>5</w:t>
            </w:r>
          </w:p>
        </w:tc>
        <w:tc>
          <w:tcPr>
            <w:tcW w:w="5516" w:type="dxa"/>
          </w:tcPr>
          <w:p w:rsidR="00360BE5" w:rsidRPr="005B350E" w:rsidRDefault="00360BE5" w:rsidP="00EF1B6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B350E">
              <w:rPr>
                <w:sz w:val="28"/>
                <w:szCs w:val="28"/>
              </w:rPr>
              <w:t>Территория магазина «Любимый»</w:t>
            </w:r>
          </w:p>
        </w:tc>
        <w:tc>
          <w:tcPr>
            <w:tcW w:w="3096" w:type="dxa"/>
          </w:tcPr>
          <w:p w:rsidR="00360BE5" w:rsidRPr="005B350E" w:rsidRDefault="00360BE5" w:rsidP="00360BE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B350E">
              <w:rPr>
                <w:sz w:val="28"/>
                <w:szCs w:val="28"/>
              </w:rPr>
              <w:t>с. Сейка ул. Октябрьская, д.13</w:t>
            </w:r>
          </w:p>
        </w:tc>
      </w:tr>
    </w:tbl>
    <w:p w:rsidR="00EF1B6C" w:rsidRPr="005B350E" w:rsidRDefault="00EF1B6C" w:rsidP="00EF1B6C">
      <w:pPr>
        <w:pStyle w:val="a3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A13391" w:rsidRPr="005B350E" w:rsidRDefault="00A13391" w:rsidP="00526ACA">
      <w:pPr>
        <w:ind w:firstLine="567"/>
        <w:jc w:val="both"/>
        <w:rPr>
          <w:sz w:val="28"/>
          <w:szCs w:val="28"/>
        </w:rPr>
      </w:pPr>
    </w:p>
    <w:p w:rsidR="007B3D0C" w:rsidRPr="005B350E" w:rsidRDefault="00103304" w:rsidP="00526ACA">
      <w:pPr>
        <w:ind w:firstLine="567"/>
        <w:jc w:val="both"/>
        <w:rPr>
          <w:sz w:val="28"/>
          <w:szCs w:val="28"/>
        </w:rPr>
      </w:pPr>
      <w:r w:rsidRPr="005B350E">
        <w:rPr>
          <w:sz w:val="28"/>
          <w:szCs w:val="28"/>
        </w:rPr>
        <w:t>2</w:t>
      </w:r>
      <w:r w:rsidR="00691F35" w:rsidRPr="005B350E">
        <w:rPr>
          <w:sz w:val="28"/>
          <w:szCs w:val="28"/>
        </w:rPr>
        <w:t xml:space="preserve">.  </w:t>
      </w:r>
      <w:r w:rsidR="0006007B" w:rsidRPr="005B350E">
        <w:rPr>
          <w:sz w:val="28"/>
          <w:szCs w:val="28"/>
        </w:rPr>
        <w:t>О</w:t>
      </w:r>
      <w:r w:rsidR="002C1011" w:rsidRPr="005B350E">
        <w:rPr>
          <w:sz w:val="28"/>
          <w:szCs w:val="28"/>
        </w:rPr>
        <w:t>бнародовать настоящее решение</w:t>
      </w:r>
      <w:r w:rsidR="00D80EB2" w:rsidRPr="005B350E">
        <w:rPr>
          <w:sz w:val="28"/>
          <w:szCs w:val="28"/>
        </w:rPr>
        <w:t xml:space="preserve"> на информационных стендах села с 10.10.2014г.</w:t>
      </w:r>
    </w:p>
    <w:p w:rsidR="00103304" w:rsidRPr="005B350E" w:rsidRDefault="00103304" w:rsidP="00103304">
      <w:pPr>
        <w:ind w:firstLine="567"/>
        <w:jc w:val="both"/>
        <w:rPr>
          <w:sz w:val="28"/>
          <w:szCs w:val="28"/>
        </w:rPr>
      </w:pPr>
      <w:r w:rsidRPr="005B350E">
        <w:rPr>
          <w:sz w:val="28"/>
          <w:szCs w:val="28"/>
        </w:rPr>
        <w:t xml:space="preserve">3.  Настоящее решение вступает в силу </w:t>
      </w:r>
      <w:r w:rsidR="00D80EB2" w:rsidRPr="005B350E">
        <w:rPr>
          <w:sz w:val="28"/>
          <w:szCs w:val="28"/>
        </w:rPr>
        <w:t>с момента его обнародования</w:t>
      </w:r>
      <w:r w:rsidRPr="005B350E">
        <w:rPr>
          <w:sz w:val="28"/>
          <w:szCs w:val="28"/>
        </w:rPr>
        <w:t>.</w:t>
      </w:r>
    </w:p>
    <w:p w:rsidR="007B3D0C" w:rsidRDefault="007B3D0C" w:rsidP="007B3D0C">
      <w:pPr>
        <w:rPr>
          <w:sz w:val="28"/>
          <w:szCs w:val="28"/>
        </w:rPr>
      </w:pPr>
    </w:p>
    <w:p w:rsidR="005B350E" w:rsidRDefault="005B350E" w:rsidP="007B3D0C">
      <w:pPr>
        <w:rPr>
          <w:sz w:val="28"/>
          <w:szCs w:val="28"/>
        </w:rPr>
      </w:pPr>
    </w:p>
    <w:p w:rsidR="005B350E" w:rsidRDefault="005B350E" w:rsidP="007B3D0C">
      <w:pPr>
        <w:rPr>
          <w:sz w:val="28"/>
          <w:szCs w:val="28"/>
        </w:rPr>
      </w:pPr>
    </w:p>
    <w:p w:rsidR="005B350E" w:rsidRDefault="005B350E" w:rsidP="007B3D0C">
      <w:pPr>
        <w:rPr>
          <w:sz w:val="28"/>
          <w:szCs w:val="28"/>
        </w:rPr>
      </w:pPr>
    </w:p>
    <w:p w:rsidR="005B350E" w:rsidRPr="005B350E" w:rsidRDefault="005B350E" w:rsidP="007B3D0C">
      <w:pPr>
        <w:rPr>
          <w:sz w:val="28"/>
          <w:szCs w:val="28"/>
        </w:rPr>
      </w:pPr>
    </w:p>
    <w:p w:rsidR="005B350E" w:rsidRDefault="005B350E" w:rsidP="006C483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F1B6C" w:rsidRPr="005B350E" w:rsidRDefault="005B350E" w:rsidP="006C4830">
      <w:pPr>
        <w:rPr>
          <w:sz w:val="28"/>
          <w:szCs w:val="28"/>
        </w:rPr>
      </w:pPr>
      <w:r>
        <w:rPr>
          <w:sz w:val="28"/>
          <w:szCs w:val="28"/>
        </w:rPr>
        <w:t xml:space="preserve">Сейкинское сельское поселение  </w:t>
      </w:r>
      <w:r w:rsidR="007B3D0C" w:rsidRPr="005B350E">
        <w:rPr>
          <w:sz w:val="28"/>
          <w:szCs w:val="28"/>
        </w:rPr>
        <w:t xml:space="preserve">                          </w:t>
      </w:r>
      <w:r w:rsidR="006C4830" w:rsidRPr="005B350E">
        <w:rPr>
          <w:sz w:val="28"/>
          <w:szCs w:val="28"/>
        </w:rPr>
        <w:t xml:space="preserve">                       </w:t>
      </w:r>
      <w:r w:rsidR="007B3D0C" w:rsidRPr="005B350E">
        <w:rPr>
          <w:sz w:val="28"/>
          <w:szCs w:val="28"/>
        </w:rPr>
        <w:t xml:space="preserve">       Е.В. Ложкин</w:t>
      </w:r>
    </w:p>
    <w:sectPr w:rsidR="00EF1B6C" w:rsidRPr="005B350E" w:rsidSect="005A7AC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E82"/>
    <w:multiLevelType w:val="hybridMultilevel"/>
    <w:tmpl w:val="FE4E8310"/>
    <w:lvl w:ilvl="0" w:tplc="B28EA1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670041"/>
    <w:multiLevelType w:val="hybridMultilevel"/>
    <w:tmpl w:val="5DFAA23A"/>
    <w:lvl w:ilvl="0" w:tplc="9BF4448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A96183"/>
    <w:multiLevelType w:val="hybridMultilevel"/>
    <w:tmpl w:val="59DE2D14"/>
    <w:lvl w:ilvl="0" w:tplc="ECAC4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1E7092"/>
    <w:multiLevelType w:val="hybridMultilevel"/>
    <w:tmpl w:val="44EEE63C"/>
    <w:lvl w:ilvl="0" w:tplc="CDEED4C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D55D58"/>
    <w:multiLevelType w:val="hybridMultilevel"/>
    <w:tmpl w:val="BA5C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AE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007B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304"/>
    <w:rsid w:val="00103C95"/>
    <w:rsid w:val="00105923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C2F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B4615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E6739"/>
    <w:rsid w:val="001F0AD0"/>
    <w:rsid w:val="001F1679"/>
    <w:rsid w:val="001F2463"/>
    <w:rsid w:val="001F53D3"/>
    <w:rsid w:val="00205528"/>
    <w:rsid w:val="00211BFC"/>
    <w:rsid w:val="00213F8B"/>
    <w:rsid w:val="002223E4"/>
    <w:rsid w:val="0022522B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11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0BE5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0D87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26ACA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109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A7AC3"/>
    <w:rsid w:val="005B350E"/>
    <w:rsid w:val="005C1E7B"/>
    <w:rsid w:val="005C255C"/>
    <w:rsid w:val="005C3EEB"/>
    <w:rsid w:val="005C619C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67708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1F3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4830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3D0C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1F4D"/>
    <w:rsid w:val="00872EF4"/>
    <w:rsid w:val="0087364D"/>
    <w:rsid w:val="0087542F"/>
    <w:rsid w:val="00875557"/>
    <w:rsid w:val="00876D0A"/>
    <w:rsid w:val="00880D6F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01FF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3391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42AE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AF743D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31FC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0724B"/>
    <w:rsid w:val="00D12C01"/>
    <w:rsid w:val="00D20624"/>
    <w:rsid w:val="00D249FB"/>
    <w:rsid w:val="00D26271"/>
    <w:rsid w:val="00D316F6"/>
    <w:rsid w:val="00D40480"/>
    <w:rsid w:val="00D40A47"/>
    <w:rsid w:val="00D44D84"/>
    <w:rsid w:val="00D51939"/>
    <w:rsid w:val="00D52DB1"/>
    <w:rsid w:val="00D542B5"/>
    <w:rsid w:val="00D54977"/>
    <w:rsid w:val="00D655FE"/>
    <w:rsid w:val="00D65DF1"/>
    <w:rsid w:val="00D73445"/>
    <w:rsid w:val="00D76502"/>
    <w:rsid w:val="00D80EB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0B40"/>
    <w:rsid w:val="00EE30CF"/>
    <w:rsid w:val="00EF03DB"/>
    <w:rsid w:val="00EF0A7E"/>
    <w:rsid w:val="00EF1B6C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C5678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F4D"/>
    <w:pPr>
      <w:ind w:left="720"/>
      <w:contextualSpacing/>
    </w:pPr>
  </w:style>
  <w:style w:type="character" w:customStyle="1" w:styleId="2">
    <w:name w:val="Основной текст с отступом 2 Знак"/>
    <w:basedOn w:val="a0"/>
    <w:link w:val="20"/>
    <w:locked/>
    <w:rsid w:val="00D51939"/>
    <w:rPr>
      <w:sz w:val="24"/>
      <w:szCs w:val="28"/>
    </w:rPr>
  </w:style>
  <w:style w:type="paragraph" w:styleId="20">
    <w:name w:val="Body Text Indent 2"/>
    <w:basedOn w:val="a"/>
    <w:link w:val="2"/>
    <w:rsid w:val="00D51939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D519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F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F4D"/>
    <w:pPr>
      <w:ind w:left="720"/>
      <w:contextualSpacing/>
    </w:pPr>
  </w:style>
  <w:style w:type="character" w:customStyle="1" w:styleId="2">
    <w:name w:val="Основной текст с отступом 2 Знак"/>
    <w:basedOn w:val="a0"/>
    <w:link w:val="20"/>
    <w:locked/>
    <w:rsid w:val="00D51939"/>
    <w:rPr>
      <w:sz w:val="24"/>
      <w:szCs w:val="28"/>
    </w:rPr>
  </w:style>
  <w:style w:type="paragraph" w:styleId="20">
    <w:name w:val="Body Text Indent 2"/>
    <w:basedOn w:val="a"/>
    <w:link w:val="2"/>
    <w:rsid w:val="00D51939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D519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F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2014-10-10T02:27:00Z</cp:lastPrinted>
  <dcterms:created xsi:type="dcterms:W3CDTF">2014-09-26T04:09:00Z</dcterms:created>
  <dcterms:modified xsi:type="dcterms:W3CDTF">2014-10-10T02:29:00Z</dcterms:modified>
</cp:coreProperties>
</file>