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34" w:rsidRDefault="00441234"/>
    <w:p w:rsidR="00794F2F" w:rsidRDefault="00794F2F" w:rsidP="00794F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2F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EA19C3">
        <w:rPr>
          <w:rFonts w:ascii="Times New Roman" w:hAnsi="Times New Roman" w:cs="Times New Roman"/>
          <w:b/>
          <w:sz w:val="28"/>
          <w:szCs w:val="28"/>
        </w:rPr>
        <w:t>Сейкинского сельского поселения</w:t>
      </w:r>
      <w:r w:rsidRPr="00794F2F">
        <w:rPr>
          <w:rFonts w:ascii="Times New Roman" w:hAnsi="Times New Roman" w:cs="Times New Roman"/>
          <w:b/>
          <w:sz w:val="28"/>
          <w:szCs w:val="28"/>
        </w:rPr>
        <w:t>!</w:t>
      </w:r>
    </w:p>
    <w:p w:rsidR="00430B70" w:rsidRDefault="00430B70" w:rsidP="00794F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F2F" w:rsidRDefault="00794F2F" w:rsidP="00430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F2F">
        <w:rPr>
          <w:rFonts w:ascii="Times New Roman" w:hAnsi="Times New Roman" w:cs="Times New Roman"/>
          <w:sz w:val="28"/>
          <w:szCs w:val="28"/>
        </w:rPr>
        <w:t xml:space="preserve"> Сообщаем Вам</w:t>
      </w:r>
      <w:r>
        <w:rPr>
          <w:rFonts w:ascii="Times New Roman" w:hAnsi="Times New Roman" w:cs="Times New Roman"/>
          <w:sz w:val="28"/>
          <w:szCs w:val="28"/>
        </w:rPr>
        <w:t xml:space="preserve">, что свалки расположенные в </w:t>
      </w:r>
      <w:r w:rsidRPr="00794F2F">
        <w:rPr>
          <w:rFonts w:ascii="Times New Roman" w:hAnsi="Times New Roman" w:cs="Times New Roman"/>
          <w:sz w:val="28"/>
          <w:szCs w:val="28"/>
        </w:rPr>
        <w:t>близ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4F2F">
        <w:rPr>
          <w:rFonts w:ascii="Times New Roman" w:hAnsi="Times New Roman" w:cs="Times New Roman"/>
          <w:sz w:val="28"/>
          <w:szCs w:val="28"/>
        </w:rPr>
        <w:t xml:space="preserve"> села </w:t>
      </w:r>
      <w:r w:rsidR="00EA19C3">
        <w:rPr>
          <w:rFonts w:ascii="Times New Roman" w:hAnsi="Times New Roman" w:cs="Times New Roman"/>
          <w:sz w:val="28"/>
          <w:szCs w:val="28"/>
        </w:rPr>
        <w:t>Сейка</w:t>
      </w:r>
      <w:r w:rsidRPr="00794F2F">
        <w:rPr>
          <w:rFonts w:ascii="Times New Roman" w:hAnsi="Times New Roman" w:cs="Times New Roman"/>
          <w:sz w:val="28"/>
          <w:szCs w:val="28"/>
        </w:rPr>
        <w:t xml:space="preserve">, </w:t>
      </w:r>
      <w:r w:rsidR="00EA19C3">
        <w:rPr>
          <w:rFonts w:ascii="Times New Roman" w:hAnsi="Times New Roman" w:cs="Times New Roman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>тся несанкционированн</w:t>
      </w:r>
      <w:r w:rsidR="00EA19C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</w:t>
      </w:r>
      <w:r w:rsidRPr="00794F2F">
        <w:rPr>
          <w:rFonts w:ascii="Times New Roman" w:hAnsi="Times New Roman" w:cs="Times New Roman"/>
          <w:sz w:val="28"/>
          <w:szCs w:val="28"/>
        </w:rPr>
        <w:t xml:space="preserve"> </w:t>
      </w:r>
      <w:r w:rsidR="005D22D7" w:rsidRPr="00794F2F">
        <w:rPr>
          <w:rFonts w:ascii="Times New Roman" w:hAnsi="Times New Roman" w:cs="Times New Roman"/>
          <w:sz w:val="28"/>
          <w:szCs w:val="28"/>
        </w:rPr>
        <w:t>недопустимо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F2F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4F2F">
        <w:rPr>
          <w:rFonts w:ascii="Times New Roman" w:hAnsi="Times New Roman" w:cs="Times New Roman"/>
          <w:sz w:val="28"/>
          <w:szCs w:val="28"/>
        </w:rPr>
        <w:t>, складировани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4F2F">
        <w:rPr>
          <w:rFonts w:ascii="Times New Roman" w:hAnsi="Times New Roman" w:cs="Times New Roman"/>
          <w:sz w:val="28"/>
          <w:szCs w:val="28"/>
        </w:rPr>
        <w:t xml:space="preserve"> отходов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234" w:rsidRDefault="00794F2F" w:rsidP="00430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</w:t>
      </w:r>
      <w:r w:rsidR="005D22D7">
        <w:rPr>
          <w:rFonts w:ascii="Times New Roman" w:hAnsi="Times New Roman" w:cs="Times New Roman"/>
          <w:sz w:val="28"/>
          <w:szCs w:val="28"/>
        </w:rPr>
        <w:t xml:space="preserve"> лиц размещающих </w:t>
      </w:r>
      <w:r w:rsidR="005A2375">
        <w:rPr>
          <w:rFonts w:ascii="Times New Roman" w:hAnsi="Times New Roman" w:cs="Times New Roman"/>
          <w:sz w:val="28"/>
          <w:szCs w:val="28"/>
        </w:rPr>
        <w:t>отход</w:t>
      </w:r>
      <w:r w:rsidR="00676881">
        <w:rPr>
          <w:rFonts w:ascii="Times New Roman" w:hAnsi="Times New Roman" w:cs="Times New Roman"/>
          <w:sz w:val="28"/>
          <w:szCs w:val="28"/>
        </w:rPr>
        <w:t>ы</w:t>
      </w:r>
      <w:r w:rsidR="005D22D7">
        <w:rPr>
          <w:rFonts w:ascii="Times New Roman" w:hAnsi="Times New Roman" w:cs="Times New Roman"/>
          <w:sz w:val="28"/>
          <w:szCs w:val="28"/>
        </w:rPr>
        <w:t xml:space="preserve"> на </w:t>
      </w:r>
      <w:r w:rsidR="005A2375">
        <w:rPr>
          <w:rFonts w:ascii="Times New Roman" w:hAnsi="Times New Roman" w:cs="Times New Roman"/>
          <w:sz w:val="28"/>
          <w:szCs w:val="28"/>
        </w:rPr>
        <w:t>указанных</w:t>
      </w:r>
      <w:r w:rsidR="005D22D7">
        <w:rPr>
          <w:rFonts w:ascii="Times New Roman" w:hAnsi="Times New Roman" w:cs="Times New Roman"/>
          <w:sz w:val="28"/>
          <w:szCs w:val="28"/>
        </w:rPr>
        <w:t xml:space="preserve"> несанкционированных свалках</w:t>
      </w:r>
      <w:r w:rsidR="00676881">
        <w:rPr>
          <w:rFonts w:ascii="Times New Roman" w:hAnsi="Times New Roman" w:cs="Times New Roman"/>
          <w:sz w:val="28"/>
          <w:szCs w:val="28"/>
        </w:rPr>
        <w:t>,</w:t>
      </w:r>
      <w:r w:rsidR="005D22D7">
        <w:rPr>
          <w:rFonts w:ascii="Times New Roman" w:hAnsi="Times New Roman" w:cs="Times New Roman"/>
          <w:sz w:val="28"/>
          <w:szCs w:val="28"/>
        </w:rPr>
        <w:t xml:space="preserve"> данные лица </w:t>
      </w:r>
      <w:r>
        <w:rPr>
          <w:rFonts w:ascii="Times New Roman" w:hAnsi="Times New Roman" w:cs="Times New Roman"/>
          <w:sz w:val="28"/>
          <w:szCs w:val="28"/>
        </w:rPr>
        <w:t>будут привлечены к административной ответственности</w:t>
      </w:r>
      <w:r w:rsidR="005D22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B70" w:rsidRDefault="00430B70" w:rsidP="00430B70">
      <w:pPr>
        <w:pStyle w:val="2"/>
        <w:shd w:val="clear" w:color="auto" w:fill="FFFEFF" w:themeFill="background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B01657" w:rsidRPr="00430B70" w:rsidRDefault="00B01657" w:rsidP="00430B70">
      <w:pPr>
        <w:pStyle w:val="2"/>
        <w:shd w:val="clear" w:color="auto" w:fill="FFFEFF" w:themeFill="background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30B70">
        <w:rPr>
          <w:rFonts w:ascii="Times New Roman" w:hAnsi="Times New Roman" w:cs="Times New Roman"/>
          <w:bCs w:val="0"/>
          <w:color w:val="auto"/>
          <w:sz w:val="28"/>
          <w:szCs w:val="28"/>
        </w:rPr>
        <w:t>Ответственность за несанкционированные свалки</w:t>
      </w:r>
    </w:p>
    <w:p w:rsidR="00287A4D" w:rsidRPr="00430B70" w:rsidRDefault="00B01657" w:rsidP="00430B70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30B70">
        <w:rPr>
          <w:rFonts w:ascii="Arial" w:hAnsi="Arial" w:cs="Arial"/>
          <w:b/>
          <w:sz w:val="23"/>
          <w:szCs w:val="23"/>
        </w:rPr>
        <w:br/>
      </w:r>
      <w:r w:rsidRPr="00430B70">
        <w:rPr>
          <w:rFonts w:ascii="Times New Roman" w:hAnsi="Times New Roman" w:cs="Times New Roman"/>
          <w:b/>
          <w:i/>
          <w:sz w:val="28"/>
          <w:szCs w:val="28"/>
        </w:rPr>
        <w:t xml:space="preserve">Незаконная свалка — это территории, </w:t>
      </w:r>
    </w:p>
    <w:p w:rsidR="00B01657" w:rsidRPr="00430B70" w:rsidRDefault="00B01657" w:rsidP="00430B70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30B70">
        <w:rPr>
          <w:rFonts w:ascii="Times New Roman" w:hAnsi="Times New Roman" w:cs="Times New Roman"/>
          <w:b/>
          <w:i/>
          <w:sz w:val="28"/>
          <w:szCs w:val="28"/>
        </w:rPr>
        <w:t>не предназ</w:t>
      </w:r>
      <w:r w:rsidR="00287A4D" w:rsidRPr="00430B70">
        <w:rPr>
          <w:rFonts w:ascii="Times New Roman" w:hAnsi="Times New Roman" w:cs="Times New Roman"/>
          <w:b/>
          <w:i/>
          <w:sz w:val="28"/>
          <w:szCs w:val="28"/>
        </w:rPr>
        <w:t>наченные для размещения отходов</w:t>
      </w:r>
      <w:proofErr w:type="gramEnd"/>
    </w:p>
    <w:p w:rsidR="00287A4D" w:rsidRPr="00287A4D" w:rsidRDefault="00287A4D" w:rsidP="00287A4D">
      <w:pPr>
        <w:spacing w:after="0" w:line="240" w:lineRule="auto"/>
        <w:ind w:left="708"/>
        <w:jc w:val="right"/>
        <w:rPr>
          <w:rFonts w:ascii="Times New Roman" w:hAnsi="Times New Roman" w:cs="Times New Roman"/>
          <w:b/>
          <w:i/>
          <w:color w:val="252525"/>
          <w:sz w:val="28"/>
          <w:szCs w:val="28"/>
        </w:rPr>
      </w:pPr>
    </w:p>
    <w:p w:rsidR="00430B70" w:rsidRDefault="00B01657" w:rsidP="00430B70">
      <w:pPr>
        <w:shd w:val="clear" w:color="auto" w:fill="FFFE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430B70">
        <w:rPr>
          <w:rFonts w:ascii="Times New Roman" w:hAnsi="Times New Roman" w:cs="Times New Roman"/>
          <w:sz w:val="28"/>
          <w:szCs w:val="28"/>
        </w:rPr>
        <w:t>Ответственность за организацию несанкционированной свалки предусмотрена статьей 8.2 КоАП РФ "</w:t>
      </w:r>
      <w:r w:rsidR="00287A4D" w:rsidRPr="00430B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Несоблюдение требований в области охраны окружающей среды при обращении с отходами производства и потребления</w:t>
      </w:r>
      <w:r w:rsidRPr="00430B70">
        <w:rPr>
          <w:rFonts w:ascii="Times New Roman" w:hAnsi="Times New Roman" w:cs="Times New Roman"/>
          <w:sz w:val="28"/>
          <w:szCs w:val="28"/>
        </w:rPr>
        <w:t xml:space="preserve">" </w:t>
      </w:r>
      <w:r w:rsidR="00430B70" w:rsidRPr="00430B70">
        <w:rPr>
          <w:rFonts w:ascii="Times New Roman" w:hAnsi="Times New Roman" w:cs="Times New Roman"/>
          <w:sz w:val="28"/>
          <w:szCs w:val="28"/>
        </w:rPr>
        <w:t xml:space="preserve">и </w:t>
      </w:r>
      <w:r w:rsidR="00430B70" w:rsidRPr="00430B70">
        <w:rPr>
          <w:rFonts w:ascii="Times New Roman" w:hAnsi="Times New Roman" w:cs="Times New Roman"/>
          <w:sz w:val="28"/>
          <w:szCs w:val="28"/>
          <w:shd w:val="clear" w:color="auto" w:fill="FFFFFF"/>
        </w:rPr>
        <w:t>влечет наложение административного штрафа</w:t>
      </w:r>
      <w:r w:rsidR="00430B7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30B70" w:rsidRDefault="00430B70" w:rsidP="00430B70">
      <w:pPr>
        <w:shd w:val="clear" w:color="auto" w:fill="FFFE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30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граждан в размере от одной тысячи до двух тысяч рублей; </w:t>
      </w:r>
    </w:p>
    <w:p w:rsidR="00430B70" w:rsidRDefault="00430B70" w:rsidP="00430B70">
      <w:pPr>
        <w:shd w:val="clear" w:color="auto" w:fill="FFFE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30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должностных лиц - от десяти тысяч до тридцати тысяч рублей; </w:t>
      </w:r>
    </w:p>
    <w:p w:rsidR="00430B70" w:rsidRDefault="00430B70" w:rsidP="00430B70">
      <w:pPr>
        <w:shd w:val="clear" w:color="auto" w:fill="FFFE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30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</w:t>
      </w:r>
    </w:p>
    <w:p w:rsidR="00430B70" w:rsidRPr="00430B70" w:rsidRDefault="00430B70" w:rsidP="00430B70">
      <w:pPr>
        <w:shd w:val="clear" w:color="auto" w:fill="FFFE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30B70">
        <w:rPr>
          <w:rFonts w:ascii="Times New Roman" w:hAnsi="Times New Roman" w:cs="Times New Roman"/>
          <w:sz w:val="28"/>
          <w:szCs w:val="28"/>
          <w:shd w:val="clear" w:color="auto" w:fill="FFFFFF"/>
        </w:rPr>
        <w:t>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B01657" w:rsidRPr="00430B70" w:rsidRDefault="00B01657" w:rsidP="00430B70">
      <w:pPr>
        <w:shd w:val="clear" w:color="auto" w:fill="FFFE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0">
        <w:rPr>
          <w:rFonts w:ascii="Times New Roman" w:hAnsi="Times New Roman" w:cs="Times New Roman"/>
          <w:sz w:val="28"/>
          <w:szCs w:val="28"/>
        </w:rPr>
        <w:t>Помимо административной к нарушителям могут быть применены и меры уголовной ответственности, если захоронение опасных отходов причинило существенный вред здоровью человека или окружающей среде, а также в случаях создания угрозы такого причинения (статья 247 Уголовного кодекса РФ). Максимальное наказание за преступление, повлекшее по неосторожности смерть человека либо массовое заболевание людей, составляет 8 лет лишения свободы.</w:t>
      </w:r>
    </w:p>
    <w:p w:rsidR="00B01657" w:rsidRPr="00430B70" w:rsidRDefault="00B01657" w:rsidP="00430B70">
      <w:pPr>
        <w:shd w:val="clear" w:color="auto" w:fill="FFFE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70">
        <w:rPr>
          <w:rFonts w:ascii="Times New Roman" w:hAnsi="Times New Roman" w:cs="Times New Roman"/>
          <w:sz w:val="28"/>
          <w:szCs w:val="28"/>
        </w:rPr>
        <w:t>При выявлении гражданами несанкционированных свалок в границах населенных пунктов </w:t>
      </w:r>
      <w:r w:rsidR="00287A4D" w:rsidRPr="00430B70">
        <w:rPr>
          <w:rFonts w:ascii="Times New Roman" w:hAnsi="Times New Roman" w:cs="Times New Roman"/>
          <w:sz w:val="28"/>
          <w:szCs w:val="28"/>
        </w:rPr>
        <w:t>Чойского</w:t>
      </w:r>
      <w:r w:rsidRPr="00430B70">
        <w:rPr>
          <w:rFonts w:ascii="Times New Roman" w:hAnsi="Times New Roman" w:cs="Times New Roman"/>
          <w:sz w:val="28"/>
          <w:szCs w:val="28"/>
        </w:rPr>
        <w:t xml:space="preserve"> района необходимо обратиться, желательно с фотографиями и координатами, для принятия необходимых мер в Администрацию </w:t>
      </w:r>
      <w:r w:rsidR="00287A4D" w:rsidRPr="00430B70">
        <w:rPr>
          <w:rFonts w:ascii="Times New Roman" w:hAnsi="Times New Roman" w:cs="Times New Roman"/>
          <w:sz w:val="28"/>
          <w:szCs w:val="28"/>
        </w:rPr>
        <w:t>муниципального образования «Чойский район»</w:t>
      </w:r>
      <w:r w:rsidRPr="00430B70">
        <w:rPr>
          <w:rFonts w:ascii="Times New Roman" w:hAnsi="Times New Roman" w:cs="Times New Roman"/>
          <w:sz w:val="28"/>
          <w:szCs w:val="28"/>
        </w:rPr>
        <w:t>.</w:t>
      </w:r>
    </w:p>
    <w:sectPr w:rsidR="00B01657" w:rsidRPr="00430B70" w:rsidSect="00D117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160" w:rsidRDefault="00D30160" w:rsidP="00D117C7">
      <w:pPr>
        <w:spacing w:after="0" w:line="240" w:lineRule="auto"/>
      </w:pPr>
      <w:r>
        <w:separator/>
      </w:r>
    </w:p>
  </w:endnote>
  <w:endnote w:type="continuationSeparator" w:id="0">
    <w:p w:rsidR="00D30160" w:rsidRDefault="00D30160" w:rsidP="00D1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160" w:rsidRDefault="00D30160" w:rsidP="00D117C7">
      <w:pPr>
        <w:spacing w:after="0" w:line="240" w:lineRule="auto"/>
      </w:pPr>
      <w:r>
        <w:separator/>
      </w:r>
    </w:p>
  </w:footnote>
  <w:footnote w:type="continuationSeparator" w:id="0">
    <w:p w:rsidR="00D30160" w:rsidRDefault="00D30160" w:rsidP="00D11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1234"/>
    <w:rsid w:val="00017432"/>
    <w:rsid w:val="00057249"/>
    <w:rsid w:val="001E2541"/>
    <w:rsid w:val="00287A4D"/>
    <w:rsid w:val="00315B0B"/>
    <w:rsid w:val="0035737C"/>
    <w:rsid w:val="003A38F4"/>
    <w:rsid w:val="003C3ED7"/>
    <w:rsid w:val="003E3570"/>
    <w:rsid w:val="00430B70"/>
    <w:rsid w:val="00441234"/>
    <w:rsid w:val="005A2375"/>
    <w:rsid w:val="005D22D7"/>
    <w:rsid w:val="00676881"/>
    <w:rsid w:val="00794F2F"/>
    <w:rsid w:val="007F4015"/>
    <w:rsid w:val="00A416FC"/>
    <w:rsid w:val="00B01657"/>
    <w:rsid w:val="00B7420C"/>
    <w:rsid w:val="00B97564"/>
    <w:rsid w:val="00C80FF5"/>
    <w:rsid w:val="00D117C7"/>
    <w:rsid w:val="00D30160"/>
    <w:rsid w:val="00D44952"/>
    <w:rsid w:val="00E31D8C"/>
    <w:rsid w:val="00E93A2B"/>
    <w:rsid w:val="00EA19C3"/>
    <w:rsid w:val="00EA42F7"/>
    <w:rsid w:val="00EA6177"/>
    <w:rsid w:val="00FA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6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F401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401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1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7C7"/>
  </w:style>
  <w:style w:type="paragraph" w:styleId="a5">
    <w:name w:val="footer"/>
    <w:basedOn w:val="a"/>
    <w:link w:val="a6"/>
    <w:uiPriority w:val="99"/>
    <w:unhideWhenUsed/>
    <w:rsid w:val="00D1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7C7"/>
  </w:style>
  <w:style w:type="paragraph" w:styleId="a7">
    <w:name w:val="Normal (Web)"/>
    <w:basedOn w:val="a"/>
    <w:uiPriority w:val="99"/>
    <w:semiHidden/>
    <w:unhideWhenUsed/>
    <w:rsid w:val="001E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16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F401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401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1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7C7"/>
  </w:style>
  <w:style w:type="paragraph" w:styleId="a5">
    <w:name w:val="footer"/>
    <w:basedOn w:val="a"/>
    <w:link w:val="a6"/>
    <w:uiPriority w:val="99"/>
    <w:unhideWhenUsed/>
    <w:rsid w:val="00D1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7C7"/>
  </w:style>
  <w:style w:type="paragraph" w:styleId="a7">
    <w:name w:val="Normal (Web)"/>
    <w:basedOn w:val="a"/>
    <w:uiPriority w:val="99"/>
    <w:semiHidden/>
    <w:unhideWhenUsed/>
    <w:rsid w:val="001E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16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</dc:creator>
  <cp:lastModifiedBy>1</cp:lastModifiedBy>
  <cp:revision>10</cp:revision>
  <cp:lastPrinted>2021-06-03T04:28:00Z</cp:lastPrinted>
  <dcterms:created xsi:type="dcterms:W3CDTF">2021-06-03T04:23:00Z</dcterms:created>
  <dcterms:modified xsi:type="dcterms:W3CDTF">2021-08-23T07:43:00Z</dcterms:modified>
</cp:coreProperties>
</file>