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6676" w14:textId="0EF08056" w:rsidR="00E32F59" w:rsidRDefault="00CE36AA" w:rsidP="00CE36AA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По постановлению прокурора Чойского района работодатель привлечен к ответственности за включение районного коэффициента в состав минимального размера оплаты труда</w:t>
      </w:r>
    </w:p>
    <w:p w14:paraId="3B781EF6" w14:textId="0A48944B" w:rsidR="00CE36AA" w:rsidRDefault="00CE36AA" w:rsidP="00CE36A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14:paraId="1D6DBB51" w14:textId="71344842" w:rsidR="00CE36AA" w:rsidRDefault="00CE36AA" w:rsidP="00CE36A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Прокуратурой района по обращению гражданина проведена проверка деятельности индивидуального предпринимателя по факту нарушения трудового законодательства.</w:t>
      </w:r>
    </w:p>
    <w:p w14:paraId="7DC50ECC" w14:textId="129A708A" w:rsidR="00CE36AA" w:rsidRDefault="00CE36AA" w:rsidP="00CE36A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Проведенной проверкой установлено, что индивидуальным предпринимателем работнику начислялась и выплачивалась заработная плата, равная минимальному размеру оплаты труда с учетом районного коэффициента.</w:t>
      </w:r>
    </w:p>
    <w:p w14:paraId="49DC12BB" w14:textId="2F66807E" w:rsidR="00CE36AA" w:rsidRDefault="00CE36AA" w:rsidP="00CE36A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 указанному факту прокуратурой района в адрес предпринимателя внесено представление, по результатам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которого в трудовой договор с работником внесены изменения, доначислена и выплачена заработная плата.</w:t>
      </w:r>
    </w:p>
    <w:p w14:paraId="0A5C20F1" w14:textId="4DF6582A" w:rsidR="00CE36AA" w:rsidRDefault="00CE36AA" w:rsidP="00CE36A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Кроме того, по постановлению прокуратуры индивидуальный предприниматель привлечен к административной ответственности, предусмотренной ч. 6 ст. 5.27 КоАП РФ, в виде административного штрафа.</w:t>
      </w:r>
    </w:p>
    <w:p w14:paraId="7EA114B4" w14:textId="74C1A196" w:rsidR="00CE36AA" w:rsidRPr="00CE36AA" w:rsidRDefault="006820DC" w:rsidP="00CE36A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Pr="006820DC">
        <w:rPr>
          <w:sz w:val="28"/>
          <w:szCs w:val="28"/>
        </w:rPr>
        <w:t xml:space="preserve"> соответствии с позицией Конституционного суда Российской Федерации, выраженной в Постановлении Конституционного Суда РФ от 07.12.2017 № 38-П по своему конституционно-правовому смыслу в системе действующего правового регулирования не предполагается включение в состав минимального размера оплаты труда (минимальной заработной платы в субъекте Российской Федерации) районных коэффициентов (коэффициентов)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 местностях.</w:t>
      </w:r>
    </w:p>
    <w:p w14:paraId="613F9CEE" w14:textId="77777777" w:rsidR="00E32F59" w:rsidRDefault="00E32F59" w:rsidP="00E32F59">
      <w:pPr>
        <w:jc w:val="both"/>
        <w:rPr>
          <w:sz w:val="28"/>
          <w:szCs w:val="28"/>
        </w:rPr>
      </w:pPr>
    </w:p>
    <w:p w14:paraId="67EFAAD6" w14:textId="5F708717" w:rsidR="00076355" w:rsidRPr="00076355" w:rsidRDefault="00E75BE4" w:rsidP="0007635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Чойского района</w:t>
      </w:r>
      <w:bookmarkStart w:id="0" w:name="_GoBack"/>
      <w:bookmarkEnd w:id="0"/>
    </w:p>
    <w:sectPr w:rsidR="00076355" w:rsidRPr="000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23"/>
    <w:rsid w:val="00060C2A"/>
    <w:rsid w:val="00076355"/>
    <w:rsid w:val="00095469"/>
    <w:rsid w:val="001D5792"/>
    <w:rsid w:val="002C4EE3"/>
    <w:rsid w:val="00371776"/>
    <w:rsid w:val="00477AAD"/>
    <w:rsid w:val="004B4ECD"/>
    <w:rsid w:val="00537612"/>
    <w:rsid w:val="00640B57"/>
    <w:rsid w:val="00640CE6"/>
    <w:rsid w:val="006820DC"/>
    <w:rsid w:val="0068450F"/>
    <w:rsid w:val="007742C9"/>
    <w:rsid w:val="007917B9"/>
    <w:rsid w:val="0079363D"/>
    <w:rsid w:val="00835623"/>
    <w:rsid w:val="008F72EF"/>
    <w:rsid w:val="00AB74AD"/>
    <w:rsid w:val="00AD70E8"/>
    <w:rsid w:val="00B04D8F"/>
    <w:rsid w:val="00BA07F3"/>
    <w:rsid w:val="00C742D2"/>
    <w:rsid w:val="00C877DE"/>
    <w:rsid w:val="00CA484D"/>
    <w:rsid w:val="00CB4872"/>
    <w:rsid w:val="00CE36AA"/>
    <w:rsid w:val="00E32F59"/>
    <w:rsid w:val="00E35A28"/>
    <w:rsid w:val="00E75BE4"/>
    <w:rsid w:val="00E80B08"/>
    <w:rsid w:val="00E928E5"/>
    <w:rsid w:val="00EB4D64"/>
    <w:rsid w:val="00E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98FF"/>
  <w15:chartTrackingRefBased/>
  <w15:docId w15:val="{A2DAFC71-8AC2-4188-9572-F2E3C80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CEAF0-7E74-4AB3-B251-A9F6FF57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Сергеевич</dc:creator>
  <cp:keywords/>
  <dc:description/>
  <cp:lastModifiedBy>Кыдырбаева Алена Дауткановна</cp:lastModifiedBy>
  <cp:revision>6</cp:revision>
  <cp:lastPrinted>2022-01-14T02:20:00Z</cp:lastPrinted>
  <dcterms:created xsi:type="dcterms:W3CDTF">2022-04-18T09:22:00Z</dcterms:created>
  <dcterms:modified xsi:type="dcterms:W3CDTF">2023-04-12T03:56:00Z</dcterms:modified>
</cp:coreProperties>
</file>