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Default="00FD6A57" w:rsidP="00FD6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57C4BB6F" wp14:editId="31577355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57" w:rsidRDefault="00FD6A57" w:rsidP="00FD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6A57" w:rsidRDefault="00FD6A57" w:rsidP="00FD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57">
        <w:rPr>
          <w:rFonts w:ascii="Times New Roman" w:hAnsi="Times New Roman" w:cs="Times New Roman"/>
          <w:b/>
          <w:sz w:val="28"/>
          <w:szCs w:val="28"/>
        </w:rPr>
        <w:t xml:space="preserve">Около 2 тысяч домов оформили в собственность жители республики </w:t>
      </w:r>
    </w:p>
    <w:p w:rsidR="00FD6A57" w:rsidRPr="00FD6A57" w:rsidRDefault="00FD6A57" w:rsidP="00FD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57">
        <w:rPr>
          <w:rFonts w:ascii="Times New Roman" w:hAnsi="Times New Roman" w:cs="Times New Roman"/>
          <w:b/>
          <w:sz w:val="28"/>
          <w:szCs w:val="28"/>
        </w:rPr>
        <w:t>в рамках «дачной амнистии» в 2021 году</w:t>
      </w:r>
    </w:p>
    <w:p w:rsidR="00FD6A57" w:rsidRDefault="00FD6A57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57" w:rsidRDefault="00FD6A57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AB7" w:rsidRDefault="00255AB7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B7">
        <w:rPr>
          <w:rFonts w:ascii="Times New Roman" w:hAnsi="Times New Roman" w:cs="Times New Roman"/>
          <w:sz w:val="28"/>
          <w:szCs w:val="28"/>
        </w:rPr>
        <w:t>1786 жилых и 7 садовых домов оформили в собственность жители Республики Алтай в рамках «дачной амнистии» за 2021 год. Кроме того, оформлено 574 земельных участка для ведения личного подсобного хозяйства, огородничества, садоводства, индивидуального гаражного или индивидуального жилищного строительства.</w:t>
      </w:r>
    </w:p>
    <w:p w:rsidR="00255AB7" w:rsidRDefault="00255AB7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B7">
        <w:rPr>
          <w:rFonts w:ascii="Times New Roman" w:hAnsi="Times New Roman" w:cs="Times New Roman"/>
          <w:sz w:val="28"/>
          <w:szCs w:val="28"/>
        </w:rPr>
        <w:t>Программа «Дачная амнистия» дает возможность оформить право на земельные участки и построенные на них жилые или садовые дома в упрощенном порядке, без направления уведомлений в муниципалитет. Нужно предоставить только технический план и правоустанавливающий документ на земельный участок.</w:t>
      </w:r>
    </w:p>
    <w:p w:rsidR="00022112" w:rsidRPr="00255AB7" w:rsidRDefault="00255AB7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5AB7">
        <w:rPr>
          <w:rFonts w:ascii="Times New Roman" w:hAnsi="Times New Roman" w:cs="Times New Roman"/>
          <w:sz w:val="28"/>
          <w:szCs w:val="28"/>
        </w:rPr>
        <w:t>С 1 сентября 2022 года под амнистию попадут также дома, построенные до 14 мая 1998 года. Граждане смогут подтвердить свои права на дом и бесплатно получить в собственность землю по упрощенной схеме. Упрощенный порядок предоставления участка и регистрации прав на участок и дом в подобном случае будет действовать до 1 марта 2031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5AB7">
        <w:rPr>
          <w:rFonts w:ascii="Times New Roman" w:hAnsi="Times New Roman" w:cs="Times New Roman"/>
          <w:sz w:val="28"/>
          <w:szCs w:val="28"/>
        </w:rPr>
        <w:t>, - пояснила заместитель руководителя Управления Ольга Семашко.</w:t>
      </w:r>
    </w:p>
    <w:p w:rsidR="00962B8C" w:rsidRDefault="00962B8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AB7" w:rsidRDefault="00255AB7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AB7" w:rsidRDefault="00255AB7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B8C" w:rsidRPr="002D7233" w:rsidRDefault="00962B8C" w:rsidP="00C23C0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962B8C" w:rsidRPr="00962B8C" w:rsidRDefault="00962B8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B8C" w:rsidRPr="0096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C6"/>
    <w:rsid w:val="00022112"/>
    <w:rsid w:val="00255AB7"/>
    <w:rsid w:val="00732DEC"/>
    <w:rsid w:val="00962B8C"/>
    <w:rsid w:val="00C23C09"/>
    <w:rsid w:val="00C619C6"/>
    <w:rsid w:val="00FD6A57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B785"/>
  <w15:chartTrackingRefBased/>
  <w15:docId w15:val="{0415FAA4-14B3-4AEF-BC57-EE17615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cp:lastPrinted>2022-02-16T07:47:00Z</cp:lastPrinted>
  <dcterms:created xsi:type="dcterms:W3CDTF">2022-02-16T04:42:00Z</dcterms:created>
  <dcterms:modified xsi:type="dcterms:W3CDTF">2022-02-16T07:52:00Z</dcterms:modified>
</cp:coreProperties>
</file>