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56" w:rsidRDefault="00F33256" w:rsidP="00D82D96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tblpY="-7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F33256" w:rsidRPr="00F63284" w:rsidTr="00E0165C">
        <w:trPr>
          <w:trHeight w:val="2682"/>
        </w:trPr>
        <w:tc>
          <w:tcPr>
            <w:tcW w:w="3155" w:type="dxa"/>
          </w:tcPr>
          <w:p w:rsidR="00F33256" w:rsidRPr="00F63284" w:rsidRDefault="00F33256" w:rsidP="00E016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33256" w:rsidRPr="00F63284" w:rsidRDefault="00F33256" w:rsidP="00E016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F33256" w:rsidRPr="00F63284" w:rsidRDefault="00F33256" w:rsidP="00E016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F33256" w:rsidRDefault="00F33256" w:rsidP="00F3325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</w:p>
          <w:p w:rsidR="00F33256" w:rsidRPr="00F63284" w:rsidRDefault="00F33256" w:rsidP="00F3325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3155" w:type="dxa"/>
          </w:tcPr>
          <w:p w:rsidR="00F33256" w:rsidRPr="00F63284" w:rsidRDefault="00F33256" w:rsidP="00E016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F33256" w:rsidRPr="00F63284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F33256" w:rsidRPr="00F63284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F33256" w:rsidRPr="00F63284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F33256" w:rsidRPr="00F63284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F33256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</w:p>
          <w:p w:rsidR="00F33256" w:rsidRPr="00F63284" w:rsidRDefault="00F33256" w:rsidP="00E016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F33256" w:rsidRPr="00F63284" w:rsidRDefault="00F33256" w:rsidP="00E016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256" w:rsidRPr="00F63284" w:rsidRDefault="00F33256" w:rsidP="00F3325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3256" w:rsidRPr="00F33256" w:rsidRDefault="00F33256" w:rsidP="00D82D96">
      <w:pPr>
        <w:jc w:val="center"/>
        <w:rPr>
          <w:sz w:val="28"/>
          <w:szCs w:val="28"/>
        </w:rPr>
      </w:pPr>
    </w:p>
    <w:p w:rsidR="00F33256" w:rsidRPr="00F33256" w:rsidRDefault="00F33256" w:rsidP="00D82D96">
      <w:pPr>
        <w:jc w:val="center"/>
        <w:rPr>
          <w:sz w:val="28"/>
          <w:szCs w:val="28"/>
        </w:rPr>
      </w:pPr>
    </w:p>
    <w:p w:rsidR="00F33256" w:rsidRDefault="00F33256" w:rsidP="00D82D96">
      <w:pPr>
        <w:jc w:val="center"/>
        <w:rPr>
          <w:rFonts w:ascii="Georgia" w:hAnsi="Georgia"/>
          <w:b/>
          <w:bCs/>
          <w:color w:val="342E2F"/>
          <w:kern w:val="36"/>
          <w:sz w:val="36"/>
          <w:szCs w:val="36"/>
          <w:lang w:val="en-US"/>
        </w:rPr>
      </w:pPr>
    </w:p>
    <w:p w:rsidR="00F33256" w:rsidRDefault="00F33256" w:rsidP="00D82D96">
      <w:pPr>
        <w:jc w:val="center"/>
        <w:rPr>
          <w:rFonts w:ascii="Georgia" w:hAnsi="Georgia"/>
          <w:b/>
          <w:bCs/>
          <w:color w:val="342E2F"/>
          <w:kern w:val="36"/>
          <w:sz w:val="36"/>
          <w:szCs w:val="36"/>
          <w:lang w:val="en-US"/>
        </w:rPr>
      </w:pPr>
    </w:p>
    <w:p w:rsidR="00F33256" w:rsidRDefault="00F33256" w:rsidP="00D82D96">
      <w:pPr>
        <w:jc w:val="center"/>
        <w:rPr>
          <w:rFonts w:ascii="Georgia" w:hAnsi="Georgia"/>
          <w:b/>
          <w:bCs/>
          <w:color w:val="342E2F"/>
          <w:kern w:val="36"/>
          <w:sz w:val="36"/>
          <w:szCs w:val="36"/>
          <w:lang w:val="en-US"/>
        </w:rPr>
      </w:pPr>
    </w:p>
    <w:p w:rsidR="00F33256" w:rsidRDefault="00F33256" w:rsidP="00D82D96">
      <w:pPr>
        <w:jc w:val="center"/>
        <w:rPr>
          <w:rFonts w:ascii="Georgia" w:hAnsi="Georgia"/>
          <w:b/>
          <w:bCs/>
          <w:color w:val="342E2F"/>
          <w:kern w:val="36"/>
          <w:sz w:val="36"/>
          <w:szCs w:val="36"/>
          <w:lang w:val="en-US"/>
        </w:rPr>
      </w:pPr>
    </w:p>
    <w:p w:rsidR="00F33256" w:rsidRDefault="00F33256" w:rsidP="00D82D96">
      <w:pPr>
        <w:jc w:val="center"/>
        <w:rPr>
          <w:rFonts w:ascii="Georgia" w:hAnsi="Georgia"/>
          <w:b/>
          <w:bCs/>
          <w:color w:val="342E2F"/>
          <w:kern w:val="36"/>
          <w:sz w:val="36"/>
          <w:szCs w:val="36"/>
          <w:lang w:val="en-US"/>
        </w:rPr>
      </w:pPr>
    </w:p>
    <w:p w:rsidR="00FC1A2B" w:rsidRDefault="00FC1A2B" w:rsidP="00F33256">
      <w:pPr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ПОСТАНОВЛЕНИЕ</w:t>
      </w:r>
    </w:p>
    <w:p w:rsidR="00FC1A2B" w:rsidRDefault="00FC1A2B" w:rsidP="00F33256">
      <w:pPr>
        <w:jc w:val="both"/>
        <w:rPr>
          <w:b/>
          <w:bCs/>
          <w:kern w:val="36"/>
          <w:sz w:val="28"/>
          <w:szCs w:val="28"/>
        </w:rPr>
      </w:pPr>
    </w:p>
    <w:p w:rsidR="00F33256" w:rsidRDefault="00BA0170" w:rsidP="00F33256">
      <w:pPr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«05</w:t>
      </w:r>
      <w:r w:rsidR="00F33256">
        <w:rPr>
          <w:b/>
          <w:bCs/>
          <w:kern w:val="36"/>
          <w:sz w:val="28"/>
          <w:szCs w:val="28"/>
        </w:rPr>
        <w:t xml:space="preserve">» </w:t>
      </w:r>
      <w:r>
        <w:rPr>
          <w:b/>
          <w:bCs/>
          <w:kern w:val="36"/>
          <w:sz w:val="28"/>
          <w:szCs w:val="28"/>
        </w:rPr>
        <w:t xml:space="preserve">августа 2024 </w:t>
      </w:r>
      <w:r w:rsidR="00F33256">
        <w:rPr>
          <w:b/>
          <w:bCs/>
          <w:kern w:val="36"/>
          <w:sz w:val="28"/>
          <w:szCs w:val="28"/>
        </w:rPr>
        <w:t xml:space="preserve">г.                     с. Сейка                                              № </w:t>
      </w:r>
      <w:r w:rsidR="00D07249">
        <w:rPr>
          <w:b/>
          <w:bCs/>
          <w:kern w:val="36"/>
          <w:sz w:val="28"/>
          <w:szCs w:val="28"/>
        </w:rPr>
        <w:t>38</w:t>
      </w:r>
    </w:p>
    <w:p w:rsidR="00F33256" w:rsidRDefault="00F33256" w:rsidP="00D82D96">
      <w:pPr>
        <w:jc w:val="center"/>
        <w:rPr>
          <w:b/>
          <w:bCs/>
          <w:kern w:val="36"/>
          <w:sz w:val="28"/>
          <w:szCs w:val="28"/>
        </w:rPr>
      </w:pPr>
    </w:p>
    <w:p w:rsidR="00F33256" w:rsidRPr="00F33256" w:rsidRDefault="00F33256" w:rsidP="00D82D96">
      <w:pPr>
        <w:jc w:val="center"/>
        <w:rPr>
          <w:sz w:val="28"/>
          <w:szCs w:val="28"/>
        </w:rPr>
      </w:pPr>
      <w:r w:rsidRPr="00F33256">
        <w:rPr>
          <w:b/>
          <w:bCs/>
          <w:kern w:val="36"/>
          <w:sz w:val="28"/>
          <w:szCs w:val="28"/>
        </w:rPr>
        <w:t>Об утверждении П</w:t>
      </w:r>
      <w:r w:rsidR="00C53610">
        <w:rPr>
          <w:b/>
          <w:bCs/>
          <w:kern w:val="36"/>
          <w:sz w:val="28"/>
          <w:szCs w:val="28"/>
        </w:rPr>
        <w:t>равил</w:t>
      </w:r>
      <w:r w:rsidRPr="00F33256">
        <w:rPr>
          <w:b/>
          <w:bCs/>
          <w:kern w:val="36"/>
          <w:sz w:val="28"/>
          <w:szCs w:val="28"/>
        </w:rPr>
        <w:t xml:space="preserve"> формирования перечня налоговых расходов и оце</w:t>
      </w:r>
      <w:r w:rsidRPr="00F33256">
        <w:rPr>
          <w:b/>
          <w:bCs/>
          <w:kern w:val="36"/>
          <w:sz w:val="28"/>
          <w:szCs w:val="28"/>
        </w:rPr>
        <w:t>н</w:t>
      </w:r>
      <w:r w:rsidRPr="00F33256">
        <w:rPr>
          <w:b/>
          <w:bCs/>
          <w:kern w:val="36"/>
          <w:sz w:val="28"/>
          <w:szCs w:val="28"/>
        </w:rPr>
        <w:t>ки налоговых расходов муниципального образования</w:t>
      </w:r>
    </w:p>
    <w:p w:rsidR="00F33256" w:rsidRPr="00F33256" w:rsidRDefault="00F33256" w:rsidP="00D82D96">
      <w:pPr>
        <w:jc w:val="center"/>
        <w:rPr>
          <w:sz w:val="28"/>
          <w:szCs w:val="28"/>
        </w:rPr>
      </w:pPr>
    </w:p>
    <w:p w:rsidR="00FB521E" w:rsidRDefault="00FB521E" w:rsidP="00FB521E">
      <w:pPr>
        <w:jc w:val="both"/>
        <w:rPr>
          <w:sz w:val="27"/>
          <w:szCs w:val="27"/>
        </w:rPr>
      </w:pPr>
    </w:p>
    <w:p w:rsidR="006D6405" w:rsidRPr="006D6405" w:rsidRDefault="006D6405" w:rsidP="00F33256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В соответствии со статьей 174.3 Бюджетного кодекса Российской Федер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 xml:space="preserve">ции, Администрация </w:t>
      </w:r>
      <w:r>
        <w:rPr>
          <w:color w:val="242424"/>
          <w:sz w:val="28"/>
          <w:szCs w:val="28"/>
        </w:rPr>
        <w:t xml:space="preserve"> </w:t>
      </w:r>
      <w:r w:rsidR="00F33256">
        <w:rPr>
          <w:color w:val="242424"/>
          <w:sz w:val="28"/>
          <w:szCs w:val="28"/>
        </w:rPr>
        <w:t>муниципального образования Сейкинское сельское посел</w:t>
      </w:r>
      <w:r w:rsidR="00F33256">
        <w:rPr>
          <w:color w:val="242424"/>
          <w:sz w:val="28"/>
          <w:szCs w:val="28"/>
        </w:rPr>
        <w:t>е</w:t>
      </w:r>
      <w:r w:rsidR="00F33256">
        <w:rPr>
          <w:color w:val="242424"/>
          <w:sz w:val="28"/>
          <w:szCs w:val="28"/>
        </w:rPr>
        <w:t>ние</w:t>
      </w:r>
      <w:r>
        <w:rPr>
          <w:color w:val="242424"/>
          <w:sz w:val="28"/>
          <w:szCs w:val="28"/>
        </w:rPr>
        <w:t xml:space="preserve"> </w:t>
      </w:r>
      <w:r w:rsidRPr="006D6405">
        <w:rPr>
          <w:color w:val="242424"/>
          <w:sz w:val="28"/>
          <w:szCs w:val="28"/>
        </w:rPr>
        <w:t>постановляет:</w:t>
      </w:r>
    </w:p>
    <w:p w:rsidR="006D6405" w:rsidRPr="006D6405" w:rsidRDefault="006D6405" w:rsidP="00F33256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1. Утвердить </w:t>
      </w:r>
      <w:hyperlink r:id="rId8" w:anchor="Par28" w:history="1">
        <w:proofErr w:type="gramStart"/>
        <w:r w:rsidRPr="00FC1A2B">
          <w:rPr>
            <w:sz w:val="28"/>
            <w:szCs w:val="28"/>
            <w:bdr w:val="none" w:sz="0" w:space="0" w:color="auto" w:frame="1"/>
          </w:rPr>
          <w:t>П</w:t>
        </w:r>
        <w:proofErr w:type="gramEnd"/>
      </w:hyperlink>
      <w:r w:rsidR="00EB43E8">
        <w:rPr>
          <w:sz w:val="28"/>
          <w:szCs w:val="28"/>
          <w:bdr w:val="none" w:sz="0" w:space="0" w:color="auto" w:frame="1"/>
        </w:rPr>
        <w:t>равила</w:t>
      </w:r>
      <w:r w:rsidRPr="006D6405">
        <w:rPr>
          <w:color w:val="242424"/>
          <w:sz w:val="28"/>
          <w:szCs w:val="28"/>
        </w:rPr>
        <w:t xml:space="preserve"> формирования перечня налоговых расходов и оценки налоговых расходов муниципального образования «</w:t>
      </w:r>
      <w:proofErr w:type="spellStart"/>
      <w:r w:rsidR="00F33256">
        <w:rPr>
          <w:color w:val="242424"/>
          <w:sz w:val="28"/>
          <w:szCs w:val="28"/>
        </w:rPr>
        <w:t>Сейкинское</w:t>
      </w:r>
      <w:proofErr w:type="spellEnd"/>
      <w:r w:rsidR="00F33256">
        <w:rPr>
          <w:color w:val="242424"/>
          <w:sz w:val="28"/>
          <w:szCs w:val="28"/>
        </w:rPr>
        <w:t xml:space="preserve"> сельское посел</w:t>
      </w:r>
      <w:r w:rsidR="00F33256">
        <w:rPr>
          <w:color w:val="242424"/>
          <w:sz w:val="28"/>
          <w:szCs w:val="28"/>
        </w:rPr>
        <w:t>е</w:t>
      </w:r>
      <w:r w:rsidR="00F33256">
        <w:rPr>
          <w:color w:val="242424"/>
          <w:sz w:val="28"/>
          <w:szCs w:val="28"/>
        </w:rPr>
        <w:t>ние</w:t>
      </w:r>
      <w:r w:rsidRPr="006D6405">
        <w:rPr>
          <w:color w:val="242424"/>
          <w:sz w:val="28"/>
          <w:szCs w:val="28"/>
        </w:rPr>
        <w:t>».</w:t>
      </w:r>
    </w:p>
    <w:p w:rsidR="006D6405" w:rsidRPr="006D6405" w:rsidRDefault="006D6405" w:rsidP="006D6405">
      <w:pPr>
        <w:spacing w:after="150" w:line="238" w:lineRule="atLeast"/>
        <w:ind w:firstLine="709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3. Постановление вступает в силу со дня его официального опубликования и распространяется на бюджетные правоотношения, возникающие с 1 января 202</w:t>
      </w:r>
      <w:r w:rsidR="00BA0170">
        <w:rPr>
          <w:color w:val="242424"/>
          <w:sz w:val="28"/>
          <w:szCs w:val="28"/>
        </w:rPr>
        <w:t>4</w:t>
      </w:r>
      <w:r w:rsidRPr="006D6405">
        <w:rPr>
          <w:color w:val="242424"/>
          <w:sz w:val="28"/>
          <w:szCs w:val="28"/>
        </w:rPr>
        <w:t xml:space="preserve"> года.</w:t>
      </w:r>
    </w:p>
    <w:p w:rsidR="006D6405" w:rsidRDefault="006D6405" w:rsidP="006D6405">
      <w:pPr>
        <w:spacing w:after="150" w:line="238" w:lineRule="atLeast"/>
        <w:ind w:firstLine="709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4. Опубликовать настоящее постановление на официальном сайте </w:t>
      </w:r>
      <w:r w:rsidR="00F33256">
        <w:rPr>
          <w:color w:val="242424"/>
          <w:sz w:val="28"/>
          <w:szCs w:val="28"/>
        </w:rPr>
        <w:t>админ</w:t>
      </w:r>
      <w:r w:rsidR="00F33256">
        <w:rPr>
          <w:color w:val="242424"/>
          <w:sz w:val="28"/>
          <w:szCs w:val="28"/>
        </w:rPr>
        <w:t>и</w:t>
      </w:r>
      <w:r w:rsidR="00F33256">
        <w:rPr>
          <w:color w:val="242424"/>
          <w:sz w:val="28"/>
          <w:szCs w:val="28"/>
        </w:rPr>
        <w:t xml:space="preserve">страции муниципального образования </w:t>
      </w:r>
      <w:proofErr w:type="spellStart"/>
      <w:r w:rsidR="00F33256">
        <w:rPr>
          <w:color w:val="242424"/>
          <w:sz w:val="28"/>
          <w:szCs w:val="28"/>
        </w:rPr>
        <w:t>Сейкинское</w:t>
      </w:r>
      <w:proofErr w:type="spellEnd"/>
      <w:r w:rsidR="00F33256">
        <w:rPr>
          <w:color w:val="242424"/>
          <w:sz w:val="28"/>
          <w:szCs w:val="28"/>
        </w:rPr>
        <w:t xml:space="preserve"> сельское поселение</w:t>
      </w:r>
      <w:r w:rsidRPr="006D6405">
        <w:rPr>
          <w:color w:val="242424"/>
          <w:sz w:val="28"/>
          <w:szCs w:val="28"/>
        </w:rPr>
        <w:t xml:space="preserve"> в сети И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тернет.</w:t>
      </w:r>
    </w:p>
    <w:p w:rsidR="00605C6E" w:rsidRPr="00605C6E" w:rsidRDefault="00605C6E" w:rsidP="00605C6E">
      <w:pPr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      5</w:t>
      </w:r>
      <w:r w:rsidR="00754894">
        <w:rPr>
          <w:color w:val="242424"/>
          <w:sz w:val="28"/>
          <w:szCs w:val="28"/>
        </w:rPr>
        <w:t>. П</w:t>
      </w:r>
      <w:r>
        <w:rPr>
          <w:color w:val="242424"/>
          <w:sz w:val="28"/>
          <w:szCs w:val="28"/>
        </w:rPr>
        <w:t>остановление №12 от 11.02.2020 «</w:t>
      </w:r>
      <w:r w:rsidRPr="00605C6E">
        <w:rPr>
          <w:bCs/>
          <w:kern w:val="36"/>
          <w:sz w:val="28"/>
          <w:szCs w:val="28"/>
        </w:rPr>
        <w:t>Об утверждении Порядка формиров</w:t>
      </w:r>
      <w:r w:rsidRPr="00605C6E">
        <w:rPr>
          <w:bCs/>
          <w:kern w:val="36"/>
          <w:sz w:val="28"/>
          <w:szCs w:val="28"/>
        </w:rPr>
        <w:t>а</w:t>
      </w:r>
      <w:r w:rsidRPr="00605C6E">
        <w:rPr>
          <w:bCs/>
          <w:kern w:val="36"/>
          <w:sz w:val="28"/>
          <w:szCs w:val="28"/>
        </w:rPr>
        <w:t>ния перечня налоговых расходов и оценки налоговых расходов муниципального образования</w:t>
      </w:r>
      <w:r>
        <w:rPr>
          <w:bCs/>
          <w:kern w:val="36"/>
          <w:sz w:val="28"/>
          <w:szCs w:val="28"/>
        </w:rPr>
        <w:t>» считать утратившим силу.</w:t>
      </w:r>
    </w:p>
    <w:p w:rsidR="00754894" w:rsidRPr="006D6405" w:rsidRDefault="00754894" w:rsidP="006D6405">
      <w:pPr>
        <w:spacing w:after="150" w:line="238" w:lineRule="atLeast"/>
        <w:ind w:firstLine="709"/>
        <w:rPr>
          <w:color w:val="242424"/>
          <w:sz w:val="28"/>
          <w:szCs w:val="28"/>
        </w:rPr>
      </w:pPr>
    </w:p>
    <w:p w:rsidR="00EE54A4" w:rsidRDefault="00EE54A4" w:rsidP="00D2041A">
      <w:pPr>
        <w:jc w:val="both"/>
        <w:rPr>
          <w:sz w:val="28"/>
          <w:szCs w:val="28"/>
        </w:rPr>
      </w:pPr>
    </w:p>
    <w:p w:rsidR="00F33256" w:rsidRDefault="00F33256" w:rsidP="00D2041A">
      <w:pPr>
        <w:jc w:val="both"/>
        <w:rPr>
          <w:sz w:val="28"/>
          <w:szCs w:val="28"/>
        </w:rPr>
      </w:pPr>
    </w:p>
    <w:p w:rsidR="00F33256" w:rsidRDefault="00F33256" w:rsidP="00D2041A">
      <w:pPr>
        <w:jc w:val="both"/>
        <w:rPr>
          <w:sz w:val="28"/>
          <w:szCs w:val="28"/>
        </w:rPr>
      </w:pPr>
    </w:p>
    <w:p w:rsidR="00F33256" w:rsidRPr="00D2041A" w:rsidRDefault="00F33256" w:rsidP="00D2041A">
      <w:pPr>
        <w:jc w:val="both"/>
        <w:rPr>
          <w:sz w:val="28"/>
          <w:szCs w:val="28"/>
        </w:rPr>
      </w:pPr>
    </w:p>
    <w:p w:rsidR="00C75F45" w:rsidRDefault="002B345B" w:rsidP="00FE5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33256">
        <w:rPr>
          <w:color w:val="242424"/>
          <w:sz w:val="28"/>
          <w:szCs w:val="28"/>
        </w:rPr>
        <w:t>Сейкинско</w:t>
      </w:r>
      <w:r w:rsidR="00391052">
        <w:rPr>
          <w:color w:val="242424"/>
          <w:sz w:val="28"/>
          <w:szCs w:val="28"/>
        </w:rPr>
        <w:t>го</w:t>
      </w:r>
      <w:proofErr w:type="spellEnd"/>
      <w:r w:rsidR="00F33256">
        <w:rPr>
          <w:color w:val="242424"/>
          <w:sz w:val="28"/>
          <w:szCs w:val="28"/>
        </w:rPr>
        <w:t xml:space="preserve"> сельско</w:t>
      </w:r>
      <w:r w:rsidR="00391052">
        <w:rPr>
          <w:color w:val="242424"/>
          <w:sz w:val="28"/>
          <w:szCs w:val="28"/>
        </w:rPr>
        <w:t>го</w:t>
      </w:r>
      <w:r w:rsidR="00F33256">
        <w:rPr>
          <w:color w:val="242424"/>
          <w:sz w:val="28"/>
          <w:szCs w:val="28"/>
        </w:rPr>
        <w:t xml:space="preserve"> поселени</w:t>
      </w:r>
      <w:r w:rsidR="00391052">
        <w:rPr>
          <w:color w:val="242424"/>
          <w:sz w:val="28"/>
          <w:szCs w:val="28"/>
        </w:rPr>
        <w:t>я                                          С</w:t>
      </w:r>
      <w:r w:rsidR="00F33256">
        <w:rPr>
          <w:sz w:val="28"/>
          <w:szCs w:val="28"/>
        </w:rPr>
        <w:t xml:space="preserve">.В. </w:t>
      </w:r>
      <w:r w:rsidR="00391052">
        <w:rPr>
          <w:sz w:val="28"/>
          <w:szCs w:val="28"/>
        </w:rPr>
        <w:t>Орехова</w:t>
      </w:r>
      <w:r w:rsidR="00C75F45" w:rsidRPr="00D204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C75F45" w:rsidRPr="00D2041A">
        <w:rPr>
          <w:sz w:val="28"/>
          <w:szCs w:val="28"/>
        </w:rPr>
        <w:tab/>
      </w:r>
      <w:r w:rsidR="00C75F45" w:rsidRPr="00D2041A">
        <w:rPr>
          <w:sz w:val="28"/>
          <w:szCs w:val="28"/>
        </w:rPr>
        <w:tab/>
      </w:r>
      <w:r w:rsidR="00C75F45" w:rsidRPr="00D2041A">
        <w:rPr>
          <w:sz w:val="28"/>
          <w:szCs w:val="28"/>
        </w:rPr>
        <w:tab/>
      </w:r>
    </w:p>
    <w:p w:rsidR="00E33C2F" w:rsidRDefault="00E33C2F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3C2F" w:rsidRDefault="00E33C2F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3C2F" w:rsidRDefault="00E33C2F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3C2F" w:rsidRDefault="00E33C2F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91FFD" w:rsidRDefault="00591FFD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91FFD" w:rsidRDefault="00591FFD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91FFD" w:rsidRDefault="00591FFD" w:rsidP="00AB64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3256" w:rsidRDefault="00F33256" w:rsidP="00AB6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5F45" w:rsidRPr="00AB642C" w:rsidRDefault="002B345B" w:rsidP="00AB6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75F45" w:rsidRPr="00AB642C">
        <w:rPr>
          <w:sz w:val="28"/>
          <w:szCs w:val="28"/>
        </w:rPr>
        <w:t>остановлени</w:t>
      </w:r>
      <w:r w:rsidR="00637FBE" w:rsidRPr="00AB642C">
        <w:rPr>
          <w:sz w:val="28"/>
          <w:szCs w:val="28"/>
        </w:rPr>
        <w:t>ем</w:t>
      </w:r>
      <w:r w:rsidR="00C75F45" w:rsidRPr="00AB642C">
        <w:rPr>
          <w:sz w:val="28"/>
          <w:szCs w:val="28"/>
        </w:rPr>
        <w:t xml:space="preserve"> </w:t>
      </w:r>
      <w:r w:rsidR="0073202C" w:rsidRPr="00AB642C">
        <w:rPr>
          <w:sz w:val="28"/>
          <w:szCs w:val="28"/>
        </w:rPr>
        <w:t>Администрации</w:t>
      </w:r>
      <w:r w:rsidR="00C75F45" w:rsidRPr="00AB642C">
        <w:rPr>
          <w:sz w:val="28"/>
          <w:szCs w:val="28"/>
        </w:rPr>
        <w:t xml:space="preserve"> </w:t>
      </w:r>
    </w:p>
    <w:p w:rsidR="00E33C2F" w:rsidRDefault="002B345B" w:rsidP="00AB642C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D2041A">
        <w:rPr>
          <w:iCs/>
          <w:sz w:val="28"/>
          <w:szCs w:val="28"/>
        </w:rPr>
        <w:t xml:space="preserve">муниципального образования </w:t>
      </w:r>
    </w:p>
    <w:p w:rsidR="00F33256" w:rsidRDefault="00F33256" w:rsidP="00AB6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color w:val="242424"/>
          <w:sz w:val="28"/>
          <w:szCs w:val="28"/>
        </w:rPr>
        <w:t>Сейкинское сельское поселение</w:t>
      </w:r>
      <w:r w:rsidRPr="00AB642C">
        <w:rPr>
          <w:sz w:val="28"/>
          <w:szCs w:val="28"/>
        </w:rPr>
        <w:t xml:space="preserve"> </w:t>
      </w:r>
    </w:p>
    <w:p w:rsidR="00C75F45" w:rsidRPr="00AB642C" w:rsidRDefault="00C75F45" w:rsidP="00AB6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642C">
        <w:rPr>
          <w:sz w:val="28"/>
          <w:szCs w:val="28"/>
        </w:rPr>
        <w:t xml:space="preserve">от </w:t>
      </w:r>
      <w:r w:rsidR="00605C6E">
        <w:rPr>
          <w:sz w:val="28"/>
          <w:szCs w:val="28"/>
        </w:rPr>
        <w:t>05</w:t>
      </w:r>
      <w:r w:rsidR="00F33256">
        <w:rPr>
          <w:sz w:val="28"/>
          <w:szCs w:val="28"/>
        </w:rPr>
        <w:t>.0</w:t>
      </w:r>
      <w:r w:rsidR="00605C6E">
        <w:rPr>
          <w:sz w:val="28"/>
          <w:szCs w:val="28"/>
        </w:rPr>
        <w:t>8</w:t>
      </w:r>
      <w:r w:rsidR="00F33256">
        <w:rPr>
          <w:sz w:val="28"/>
          <w:szCs w:val="28"/>
        </w:rPr>
        <w:t>.202</w:t>
      </w:r>
      <w:r w:rsidR="00605C6E">
        <w:rPr>
          <w:sz w:val="28"/>
          <w:szCs w:val="28"/>
        </w:rPr>
        <w:t>4</w:t>
      </w:r>
      <w:r w:rsidR="00F33256">
        <w:rPr>
          <w:sz w:val="28"/>
          <w:szCs w:val="28"/>
        </w:rPr>
        <w:t xml:space="preserve"> </w:t>
      </w:r>
      <w:r w:rsidRPr="00AB642C">
        <w:rPr>
          <w:sz w:val="28"/>
          <w:szCs w:val="28"/>
        </w:rPr>
        <w:t xml:space="preserve">г. № </w:t>
      </w:r>
      <w:r w:rsidR="00605C6E">
        <w:rPr>
          <w:sz w:val="28"/>
          <w:szCs w:val="28"/>
        </w:rPr>
        <w:t>38</w:t>
      </w:r>
    </w:p>
    <w:p w:rsidR="00213216" w:rsidRPr="00AB642C" w:rsidRDefault="00213216" w:rsidP="00AB6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bookmarkStart w:id="0" w:name="Par49"/>
    <w:bookmarkEnd w:id="0"/>
    <w:p w:rsidR="006D6405" w:rsidRPr="00F33256" w:rsidRDefault="00133113" w:rsidP="00F33256">
      <w:pPr>
        <w:spacing w:line="238" w:lineRule="atLeast"/>
        <w:ind w:firstLine="709"/>
        <w:jc w:val="center"/>
        <w:rPr>
          <w:sz w:val="28"/>
          <w:szCs w:val="28"/>
        </w:rPr>
      </w:pPr>
      <w:r w:rsidRPr="00F33256">
        <w:rPr>
          <w:sz w:val="28"/>
          <w:szCs w:val="28"/>
        </w:rPr>
        <w:fldChar w:fldCharType="begin"/>
      </w:r>
      <w:r w:rsidR="006D6405" w:rsidRPr="00F33256">
        <w:rPr>
          <w:sz w:val="28"/>
          <w:szCs w:val="28"/>
        </w:rPr>
        <w:instrText xml:space="preserve"> HYPERLINK "http://www.krgadm.ru/regulatory/10607/" \l "Par28" </w:instrText>
      </w:r>
      <w:r w:rsidRPr="00F33256">
        <w:rPr>
          <w:sz w:val="28"/>
          <w:szCs w:val="28"/>
        </w:rPr>
        <w:fldChar w:fldCharType="separate"/>
      </w:r>
      <w:proofErr w:type="gramStart"/>
      <w:r w:rsidR="006D6405" w:rsidRPr="00F33256">
        <w:rPr>
          <w:sz w:val="28"/>
          <w:szCs w:val="28"/>
          <w:bdr w:val="none" w:sz="0" w:space="0" w:color="auto" w:frame="1"/>
        </w:rPr>
        <w:t>П</w:t>
      </w:r>
      <w:proofErr w:type="gramEnd"/>
      <w:r w:rsidRPr="00F33256">
        <w:rPr>
          <w:sz w:val="28"/>
          <w:szCs w:val="28"/>
        </w:rPr>
        <w:fldChar w:fldCharType="end"/>
      </w:r>
      <w:r w:rsidR="00EB43E8">
        <w:rPr>
          <w:sz w:val="28"/>
          <w:szCs w:val="28"/>
        </w:rPr>
        <w:t>равила</w:t>
      </w:r>
    </w:p>
    <w:p w:rsidR="006D6405" w:rsidRPr="006D6405" w:rsidRDefault="006D6405" w:rsidP="00F33256">
      <w:pPr>
        <w:spacing w:after="150" w:line="238" w:lineRule="atLeast"/>
        <w:ind w:firstLine="709"/>
        <w:jc w:val="center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формирования перечня налоговых расходов и оценки налоговых расходов муниципального образования «</w:t>
      </w:r>
      <w:proofErr w:type="spellStart"/>
      <w:r w:rsidR="00F33256">
        <w:rPr>
          <w:color w:val="242424"/>
          <w:sz w:val="28"/>
          <w:szCs w:val="28"/>
        </w:rPr>
        <w:t>Сейкинское</w:t>
      </w:r>
      <w:proofErr w:type="spellEnd"/>
      <w:r w:rsidR="00F33256">
        <w:rPr>
          <w:color w:val="242424"/>
          <w:sz w:val="28"/>
          <w:szCs w:val="28"/>
        </w:rPr>
        <w:t xml:space="preserve"> сельское поселение</w:t>
      </w:r>
      <w:r w:rsidRPr="006D6405">
        <w:rPr>
          <w:color w:val="242424"/>
          <w:sz w:val="28"/>
          <w:szCs w:val="28"/>
        </w:rPr>
        <w:t>»</w:t>
      </w:r>
    </w:p>
    <w:p w:rsidR="006D6405" w:rsidRPr="006D6405" w:rsidRDefault="006D6405" w:rsidP="00F33256">
      <w:pPr>
        <w:spacing w:after="150" w:line="238" w:lineRule="atLeast"/>
        <w:ind w:firstLine="709"/>
        <w:jc w:val="center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I. Общие положения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1. Настоящи</w:t>
      </w:r>
      <w:r w:rsidR="00AF039D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 xml:space="preserve"> П</w:t>
      </w:r>
      <w:r w:rsidR="00AF039D">
        <w:rPr>
          <w:color w:val="242424"/>
          <w:sz w:val="28"/>
          <w:szCs w:val="28"/>
        </w:rPr>
        <w:t>равила</w:t>
      </w:r>
      <w:r w:rsidRPr="006D6405">
        <w:rPr>
          <w:color w:val="242424"/>
          <w:sz w:val="28"/>
          <w:szCs w:val="28"/>
        </w:rPr>
        <w:t xml:space="preserve"> определяют п</w:t>
      </w:r>
      <w:r w:rsidR="00AF039D">
        <w:rPr>
          <w:color w:val="242424"/>
          <w:sz w:val="28"/>
          <w:szCs w:val="28"/>
        </w:rPr>
        <w:t>орядок</w:t>
      </w:r>
      <w:r w:rsidRPr="006D6405">
        <w:rPr>
          <w:color w:val="242424"/>
          <w:sz w:val="28"/>
          <w:szCs w:val="28"/>
        </w:rPr>
        <w:t xml:space="preserve"> формирования перечня налог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вых расходов (далее – перечень) и оценки налоговых расходов (далее – оценка) муниципального образования «</w:t>
      </w:r>
      <w:proofErr w:type="spellStart"/>
      <w:r w:rsidR="003171CE">
        <w:rPr>
          <w:color w:val="242424"/>
          <w:sz w:val="28"/>
          <w:szCs w:val="28"/>
        </w:rPr>
        <w:t>Сейкинское</w:t>
      </w:r>
      <w:proofErr w:type="spellEnd"/>
      <w:r w:rsidR="003171CE">
        <w:rPr>
          <w:color w:val="242424"/>
          <w:sz w:val="28"/>
          <w:szCs w:val="28"/>
        </w:rPr>
        <w:t xml:space="preserve"> сельское поселение</w:t>
      </w:r>
      <w:r w:rsidRPr="006D6405">
        <w:rPr>
          <w:color w:val="242424"/>
          <w:sz w:val="28"/>
          <w:szCs w:val="28"/>
        </w:rPr>
        <w:t>» (далее - муниц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пальное образование).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</w:t>
      </w:r>
      <w:r w:rsidRPr="006D6405">
        <w:rPr>
          <w:color w:val="242424"/>
          <w:sz w:val="28"/>
          <w:szCs w:val="28"/>
        </w:rPr>
        <w:t>ы</w:t>
      </w:r>
      <w:r w:rsidRPr="006D6405">
        <w:rPr>
          <w:color w:val="242424"/>
          <w:sz w:val="28"/>
          <w:szCs w:val="28"/>
        </w:rPr>
        <w:t>ми в качестве мер муниципальной поддержки в соответствии с целями муниц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пальных программ муниципального образования и (или) целями социально-экономической политики муниципального образования, не относящимися к м</w:t>
      </w:r>
      <w:r w:rsidRPr="006D6405">
        <w:rPr>
          <w:color w:val="242424"/>
          <w:sz w:val="28"/>
          <w:szCs w:val="28"/>
        </w:rPr>
        <w:t>у</w:t>
      </w:r>
      <w:r w:rsidRPr="006D6405">
        <w:rPr>
          <w:color w:val="242424"/>
          <w:sz w:val="28"/>
          <w:szCs w:val="28"/>
        </w:rPr>
        <w:t>ниципальным программам.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4. Кураторы налоговых расходов - орган местного самоуправления, (орган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зация), ответственный в соответствии с полномочиями, установленными норм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тивными правовыми актами муниципального образования, за достижение соо</w:t>
      </w:r>
      <w:r w:rsidRPr="006D6405">
        <w:rPr>
          <w:color w:val="242424"/>
          <w:sz w:val="28"/>
          <w:szCs w:val="28"/>
        </w:rPr>
        <w:t>т</w:t>
      </w:r>
      <w:r w:rsidRPr="006D6405">
        <w:rPr>
          <w:color w:val="242424"/>
          <w:sz w:val="28"/>
          <w:szCs w:val="28"/>
        </w:rPr>
        <w:t>ветствующих налоговому расходу целей муниципальных программ муниципал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t>ного образования и (или) целей социально-экономической политики муниципал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t>ного образования, не относящихся к муниципальным программам муниципальн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5. Перечень налоговых расходов (налоговых льгот) муниципального обр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6. Принадлежность налоговых расходов муниципальным программам опр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 xml:space="preserve">деляется исходя из соответствия целей указанных расходов (льгот) приоритетам и </w:t>
      </w:r>
      <w:r w:rsidRPr="006D6405">
        <w:rPr>
          <w:color w:val="242424"/>
          <w:sz w:val="28"/>
          <w:szCs w:val="28"/>
        </w:rPr>
        <w:lastRenderedPageBreak/>
        <w:t>целям социально-экономического развития, определенным в соответствующих муниципальных программах.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7. Налоговые расходы (налоговые льготы), соответствующие целям соц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ально-экономической политики муниципального образования, реализуемые в рамках нескольких муниципальных программ муниципального образования, о</w:t>
      </w:r>
      <w:r w:rsidRPr="006D6405">
        <w:rPr>
          <w:color w:val="242424"/>
          <w:sz w:val="28"/>
          <w:szCs w:val="28"/>
        </w:rPr>
        <w:t>т</w:t>
      </w:r>
      <w:r w:rsidRPr="006D6405">
        <w:rPr>
          <w:color w:val="242424"/>
          <w:sz w:val="28"/>
          <w:szCs w:val="28"/>
        </w:rPr>
        <w:t>носятся к нераспределенным налоговым расходам (налоговым льготам).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8. Налоговые расходы (налоговые льготы), которые не соответствуют пер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численным выше критериям, относятся к непрограммным налоговым расходам (налоговым льготам).</w:t>
      </w:r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9. Нормативные характеристики налоговых расходов муниципального обр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9" w:anchor="Par133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приложению</w:t>
        </w:r>
      </w:hyperlink>
      <w:r w:rsidRPr="006D6405">
        <w:rPr>
          <w:color w:val="242424"/>
          <w:sz w:val="28"/>
          <w:szCs w:val="28"/>
        </w:rPr>
        <w:t>.</w:t>
      </w:r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10. Фискальные характеристики налоговых расходов муниципального обр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зования - сведения об объеме льгот, предоставленных плательщикам, о численн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сти получателей льгот, об объеме налогов, сборов, задекларированных ими для уплаты в местный бюджет, предусмотренные </w:t>
      </w:r>
      <w:hyperlink r:id="rId10" w:anchor="Par133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приложением</w:t>
        </w:r>
      </w:hyperlink>
      <w:r w:rsidRPr="006D6405">
        <w:rPr>
          <w:color w:val="242424"/>
          <w:sz w:val="28"/>
          <w:szCs w:val="28"/>
        </w:rPr>
        <w:t> к настоящему Поря</w:t>
      </w:r>
      <w:r w:rsidRPr="006D6405">
        <w:rPr>
          <w:color w:val="242424"/>
          <w:sz w:val="28"/>
          <w:szCs w:val="28"/>
        </w:rPr>
        <w:t>д</w:t>
      </w:r>
      <w:r w:rsidRPr="006D6405">
        <w:rPr>
          <w:color w:val="242424"/>
          <w:sz w:val="28"/>
          <w:szCs w:val="28"/>
        </w:rPr>
        <w:t>ку.</w:t>
      </w:r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11. Целевые характеристики налоговых расходов муниципального образ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вания - сведения о целях предоставления, показателях (индикаторах) достижения целей предоставления льготы, а также иные характеристики, предусмотре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ные </w:t>
      </w:r>
      <w:hyperlink r:id="rId11" w:anchor="Par133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приложением</w:t>
        </w:r>
      </w:hyperlink>
      <w:r w:rsidRPr="006D6405">
        <w:rPr>
          <w:color w:val="242424"/>
          <w:sz w:val="28"/>
          <w:szCs w:val="28"/>
        </w:rPr>
        <w:t> к настоящему Порядку.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ния, обусловленных льготами, предоставленными плательщикам.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14. Оценка эффективности налоговых расходов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 - комплекс мероприятий, позволяющих сделать вывод о целесообразности и результативности предоставления плательщикам льгот исходя из целевых хара</w:t>
      </w:r>
      <w:r w:rsidRPr="006D6405">
        <w:rPr>
          <w:color w:val="242424"/>
          <w:sz w:val="28"/>
          <w:szCs w:val="28"/>
        </w:rPr>
        <w:t>к</w:t>
      </w:r>
      <w:r w:rsidRPr="006D6405">
        <w:rPr>
          <w:color w:val="242424"/>
          <w:sz w:val="28"/>
          <w:szCs w:val="28"/>
        </w:rPr>
        <w:t>теристик налоговых расходов муниципального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16. Стимулирующие налоговые расходы муниципального образования - ц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левая категория налоговых расходов муниципального образования, предполаг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ющих стимулирование экономической активности субъектов предпринимател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lastRenderedPageBreak/>
        <w:t>ской деятельности и последующее увеличение доходов бюджетов муниципальн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18. В целях оценки налоговых расходов муниципального образования </w:t>
      </w:r>
      <w:r w:rsidR="00683F87">
        <w:rPr>
          <w:color w:val="242424"/>
          <w:sz w:val="28"/>
          <w:szCs w:val="28"/>
        </w:rPr>
        <w:t>сел</w:t>
      </w:r>
      <w:r w:rsidR="00683F87">
        <w:rPr>
          <w:color w:val="242424"/>
          <w:sz w:val="28"/>
          <w:szCs w:val="28"/>
        </w:rPr>
        <w:t>ь</w:t>
      </w:r>
      <w:r w:rsidR="00683F87">
        <w:rPr>
          <w:color w:val="242424"/>
          <w:sz w:val="28"/>
          <w:szCs w:val="28"/>
        </w:rPr>
        <w:t xml:space="preserve">ская </w:t>
      </w:r>
      <w:r w:rsidRPr="006D6405">
        <w:rPr>
          <w:color w:val="242424"/>
          <w:sz w:val="28"/>
          <w:szCs w:val="28"/>
        </w:rPr>
        <w:t>администраци</w:t>
      </w:r>
      <w:r w:rsidR="00683F87">
        <w:rPr>
          <w:color w:val="242424"/>
          <w:sz w:val="28"/>
          <w:szCs w:val="28"/>
        </w:rPr>
        <w:t>я</w:t>
      </w:r>
      <w:r w:rsidRPr="006D6405">
        <w:rPr>
          <w:color w:val="242424"/>
          <w:sz w:val="28"/>
          <w:szCs w:val="28"/>
        </w:rPr>
        <w:t xml:space="preserve"> </w:t>
      </w:r>
      <w:r w:rsidR="00391B89">
        <w:rPr>
          <w:color w:val="242424"/>
          <w:sz w:val="28"/>
          <w:szCs w:val="28"/>
        </w:rPr>
        <w:t>(наименование)</w:t>
      </w:r>
      <w:r w:rsidR="00391B89" w:rsidRPr="006D6405">
        <w:rPr>
          <w:color w:val="242424"/>
          <w:sz w:val="28"/>
          <w:szCs w:val="28"/>
        </w:rPr>
        <w:t xml:space="preserve"> </w:t>
      </w:r>
      <w:r w:rsidRPr="006D6405">
        <w:rPr>
          <w:color w:val="242424"/>
          <w:sz w:val="28"/>
          <w:szCs w:val="28"/>
        </w:rPr>
        <w:t>(далее –</w:t>
      </w:r>
      <w:r w:rsidR="00683F87">
        <w:rPr>
          <w:color w:val="242424"/>
          <w:sz w:val="28"/>
          <w:szCs w:val="28"/>
        </w:rPr>
        <w:t xml:space="preserve"> Администрация</w:t>
      </w:r>
      <w:r w:rsidRPr="006D6405">
        <w:rPr>
          <w:color w:val="242424"/>
          <w:sz w:val="28"/>
          <w:szCs w:val="28"/>
        </w:rPr>
        <w:t>):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а) формирует перечень налоговых расходов муниципального образования;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б) формирует оценку объемов налоговых расходов муниципального образ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вания за отчетный финансовый год, а также оценку объемов налоговых расходов муниципального образования на текущий финансовый год, очередной финанс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вый год и плановый период;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</w:t>
      </w:r>
      <w:r w:rsidRPr="006D6405">
        <w:rPr>
          <w:color w:val="242424"/>
          <w:sz w:val="28"/>
          <w:szCs w:val="28"/>
        </w:rPr>
        <w:t>с</w:t>
      </w:r>
      <w:r w:rsidRPr="006D6405">
        <w:rPr>
          <w:color w:val="242424"/>
          <w:sz w:val="28"/>
          <w:szCs w:val="28"/>
        </w:rPr>
        <w:t>ходов.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19. В целях оценки налоговых расходов муниципального образования нал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 xml:space="preserve">говый орган формирует, и представляют в </w:t>
      </w:r>
      <w:r w:rsidR="00683F87">
        <w:rPr>
          <w:color w:val="242424"/>
          <w:sz w:val="28"/>
          <w:szCs w:val="28"/>
        </w:rPr>
        <w:t>Администрацию</w:t>
      </w:r>
      <w:r w:rsidR="00683F87" w:rsidRPr="006D6405">
        <w:rPr>
          <w:color w:val="242424"/>
          <w:sz w:val="28"/>
          <w:szCs w:val="28"/>
        </w:rPr>
        <w:t xml:space="preserve"> </w:t>
      </w:r>
      <w:r w:rsidRPr="006D6405">
        <w:rPr>
          <w:color w:val="242424"/>
          <w:sz w:val="28"/>
          <w:szCs w:val="28"/>
        </w:rPr>
        <w:t>в отношении каждого налогового расхода информацию о фискальных характеристиках налоговых ра</w:t>
      </w:r>
      <w:r w:rsidRPr="006D6405">
        <w:rPr>
          <w:color w:val="242424"/>
          <w:sz w:val="28"/>
          <w:szCs w:val="28"/>
        </w:rPr>
        <w:t>с</w:t>
      </w:r>
      <w:r w:rsidRPr="006D6405">
        <w:rPr>
          <w:color w:val="242424"/>
          <w:sz w:val="28"/>
          <w:szCs w:val="28"/>
        </w:rPr>
        <w:t>ходов муниципального образования за отчетный финансовый год, а также инфо</w:t>
      </w:r>
      <w:r w:rsidRPr="006D6405">
        <w:rPr>
          <w:color w:val="242424"/>
          <w:sz w:val="28"/>
          <w:szCs w:val="28"/>
        </w:rPr>
        <w:t>р</w:t>
      </w:r>
      <w:r w:rsidRPr="006D6405">
        <w:rPr>
          <w:color w:val="242424"/>
          <w:sz w:val="28"/>
          <w:szCs w:val="28"/>
        </w:rPr>
        <w:t xml:space="preserve">мацию о стимулирующих налоговых расходах муниципального образования за </w:t>
      </w:r>
      <w:r w:rsidR="00994464">
        <w:rPr>
          <w:color w:val="242424"/>
          <w:sz w:val="28"/>
          <w:szCs w:val="28"/>
        </w:rPr>
        <w:t>5</w:t>
      </w:r>
      <w:r w:rsidRPr="006D6405">
        <w:rPr>
          <w:color w:val="242424"/>
          <w:sz w:val="28"/>
          <w:szCs w:val="28"/>
        </w:rPr>
        <w:t xml:space="preserve"> лет, предшествующих отчетному финансовому году.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20. В целях оценки налоговых расходов муниципального образования кур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торы налоговых расходов:</w:t>
      </w:r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а) формируют информацию о нормативных, целевых и фискальных хара</w:t>
      </w:r>
      <w:r w:rsidRPr="006D6405">
        <w:rPr>
          <w:color w:val="242424"/>
          <w:sz w:val="28"/>
          <w:szCs w:val="28"/>
        </w:rPr>
        <w:t>к</w:t>
      </w:r>
      <w:r w:rsidRPr="006D6405">
        <w:rPr>
          <w:color w:val="242424"/>
          <w:sz w:val="28"/>
          <w:szCs w:val="28"/>
        </w:rPr>
        <w:t>теристиках налоговых расходов муниципального образования, предусмотре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ную </w:t>
      </w:r>
      <w:hyperlink r:id="rId12" w:anchor="Par133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приложением</w:t>
        </w:r>
      </w:hyperlink>
      <w:r w:rsidR="00C53610">
        <w:rPr>
          <w:color w:val="242424"/>
          <w:sz w:val="28"/>
          <w:szCs w:val="28"/>
        </w:rPr>
        <w:t> к настоящему</w:t>
      </w:r>
      <w:r w:rsidRPr="006D6405">
        <w:rPr>
          <w:color w:val="242424"/>
          <w:sz w:val="28"/>
          <w:szCs w:val="28"/>
        </w:rPr>
        <w:t xml:space="preserve"> П</w:t>
      </w:r>
      <w:r w:rsidR="00C53610">
        <w:rPr>
          <w:color w:val="242424"/>
          <w:sz w:val="28"/>
          <w:szCs w:val="28"/>
        </w:rPr>
        <w:t>равилу</w:t>
      </w:r>
      <w:r w:rsidRPr="006D6405">
        <w:rPr>
          <w:color w:val="242424"/>
          <w:sz w:val="28"/>
          <w:szCs w:val="28"/>
        </w:rPr>
        <w:t>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</w:t>
      </w:r>
      <w:r w:rsidR="00683F87" w:rsidRPr="00683F87">
        <w:rPr>
          <w:color w:val="242424"/>
          <w:sz w:val="28"/>
          <w:szCs w:val="28"/>
        </w:rPr>
        <w:t xml:space="preserve"> </w:t>
      </w:r>
      <w:r w:rsidR="00683F87">
        <w:rPr>
          <w:color w:val="242424"/>
          <w:sz w:val="28"/>
          <w:szCs w:val="28"/>
        </w:rPr>
        <w:t>Администрацию</w:t>
      </w:r>
      <w:r w:rsidRPr="006D6405">
        <w:rPr>
          <w:color w:val="242424"/>
          <w:sz w:val="28"/>
          <w:szCs w:val="28"/>
        </w:rPr>
        <w:t>.</w:t>
      </w:r>
    </w:p>
    <w:p w:rsidR="006D6405" w:rsidRPr="006D6405" w:rsidRDefault="006D6405" w:rsidP="003171CE">
      <w:pPr>
        <w:spacing w:after="150" w:line="238" w:lineRule="atLeast"/>
        <w:ind w:firstLine="709"/>
        <w:jc w:val="center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II. Формирование перечня налоговых расходов</w:t>
      </w:r>
    </w:p>
    <w:p w:rsidR="006D6405" w:rsidRPr="006D6405" w:rsidRDefault="006D6405" w:rsidP="003171CE">
      <w:pPr>
        <w:spacing w:after="150" w:line="238" w:lineRule="atLeast"/>
        <w:ind w:firstLine="709"/>
        <w:jc w:val="center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муниципального образования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21. </w:t>
      </w:r>
      <w:proofErr w:type="gramStart"/>
      <w:r w:rsidRPr="006D6405">
        <w:rPr>
          <w:color w:val="242424"/>
          <w:sz w:val="28"/>
          <w:szCs w:val="28"/>
        </w:rPr>
        <w:t xml:space="preserve"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финансовым отделом ежегодно до </w:t>
      </w:r>
      <w:r w:rsidR="00867D7E">
        <w:rPr>
          <w:color w:val="242424"/>
          <w:sz w:val="28"/>
          <w:szCs w:val="28"/>
        </w:rPr>
        <w:t>25</w:t>
      </w:r>
      <w:r w:rsidRPr="006D6405">
        <w:rPr>
          <w:color w:val="242424"/>
          <w:sz w:val="28"/>
          <w:szCs w:val="28"/>
        </w:rPr>
        <w:t xml:space="preserve"> </w:t>
      </w:r>
      <w:r w:rsidR="00867D7E">
        <w:rPr>
          <w:color w:val="242424"/>
          <w:sz w:val="28"/>
          <w:szCs w:val="28"/>
        </w:rPr>
        <w:t>марта</w:t>
      </w:r>
      <w:r w:rsidRPr="006D6405">
        <w:rPr>
          <w:color w:val="242424"/>
          <w:sz w:val="28"/>
          <w:szCs w:val="28"/>
        </w:rPr>
        <w:t xml:space="preserve"> текущего ф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нансового года и направляется на согласование ответственным исполнителям м</w:t>
      </w:r>
      <w:r w:rsidRPr="006D6405">
        <w:rPr>
          <w:color w:val="242424"/>
          <w:sz w:val="28"/>
          <w:szCs w:val="28"/>
        </w:rPr>
        <w:t>у</w:t>
      </w:r>
      <w:r w:rsidRPr="006D6405">
        <w:rPr>
          <w:color w:val="242424"/>
          <w:sz w:val="28"/>
          <w:szCs w:val="28"/>
        </w:rPr>
        <w:t>ниципальных программ муниципального образования, а также в заинтересова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ные органы местного самоуправления (организации), которые предлагается опр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делить проектом перечня налоговых расходов в качестве кураторов налоговых расходов.</w:t>
      </w:r>
      <w:proofErr w:type="gramEnd"/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lastRenderedPageBreak/>
        <w:t xml:space="preserve">22. </w:t>
      </w:r>
      <w:proofErr w:type="gramStart"/>
      <w:r w:rsidRPr="006D6405">
        <w:rPr>
          <w:color w:val="242424"/>
          <w:sz w:val="28"/>
          <w:szCs w:val="28"/>
        </w:rPr>
        <w:t>Органы и организации, указанные в </w:t>
      </w:r>
      <w:hyperlink r:id="rId13" w:anchor="Par62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пункте </w:t>
        </w:r>
      </w:hyperlink>
      <w:r w:rsidRPr="006D6405">
        <w:rPr>
          <w:color w:val="242424"/>
          <w:sz w:val="28"/>
          <w:szCs w:val="28"/>
        </w:rPr>
        <w:t>21</w:t>
      </w:r>
      <w:r w:rsidR="0012433E">
        <w:rPr>
          <w:color w:val="242424"/>
          <w:sz w:val="28"/>
          <w:szCs w:val="28"/>
        </w:rPr>
        <w:t xml:space="preserve"> настоящего П</w:t>
      </w:r>
      <w:r w:rsidR="00AA55A9">
        <w:rPr>
          <w:color w:val="242424"/>
          <w:sz w:val="28"/>
          <w:szCs w:val="28"/>
        </w:rPr>
        <w:t>равила</w:t>
      </w:r>
      <w:r w:rsidR="0012433E">
        <w:rPr>
          <w:color w:val="242424"/>
          <w:sz w:val="28"/>
          <w:szCs w:val="28"/>
        </w:rPr>
        <w:t xml:space="preserve"> в срок до 10</w:t>
      </w:r>
      <w:r w:rsidRPr="006D6405">
        <w:rPr>
          <w:color w:val="242424"/>
          <w:sz w:val="28"/>
          <w:szCs w:val="28"/>
        </w:rPr>
        <w:t xml:space="preserve"> </w:t>
      </w:r>
      <w:r w:rsidR="0012433E">
        <w:rPr>
          <w:color w:val="242424"/>
          <w:sz w:val="28"/>
          <w:szCs w:val="28"/>
        </w:rPr>
        <w:t>апреля</w:t>
      </w:r>
      <w:r w:rsidRPr="006D6405">
        <w:rPr>
          <w:color w:val="242424"/>
          <w:sz w:val="28"/>
          <w:szCs w:val="28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расх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дов муниципального образования в соответствии с целями муниципальных пр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грамм муниципального образования, их структурных элементов и (или) напра</w:t>
      </w:r>
      <w:r w:rsidRPr="006D6405">
        <w:rPr>
          <w:color w:val="242424"/>
          <w:sz w:val="28"/>
          <w:szCs w:val="28"/>
        </w:rPr>
        <w:t>в</w:t>
      </w:r>
      <w:r w:rsidRPr="006D6405">
        <w:rPr>
          <w:color w:val="242424"/>
          <w:sz w:val="28"/>
          <w:szCs w:val="28"/>
        </w:rPr>
        <w:t>лениям деятельности, не входящим в муниципальные программы муниципальн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го образования, и определения кураторов налоговых расходов, и в случае</w:t>
      </w:r>
      <w:proofErr w:type="gramEnd"/>
      <w:r w:rsidRPr="006D6405">
        <w:rPr>
          <w:color w:val="242424"/>
          <w:sz w:val="28"/>
          <w:szCs w:val="28"/>
        </w:rPr>
        <w:t xml:space="preserve"> нес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 xml:space="preserve">гласия с указанным распределением направляют в </w:t>
      </w:r>
      <w:r w:rsidR="00683F87">
        <w:rPr>
          <w:color w:val="242424"/>
          <w:sz w:val="28"/>
          <w:szCs w:val="28"/>
        </w:rPr>
        <w:t xml:space="preserve">Администрацию </w:t>
      </w:r>
      <w:r w:rsidRPr="006D6405">
        <w:rPr>
          <w:color w:val="242424"/>
          <w:sz w:val="28"/>
          <w:szCs w:val="28"/>
        </w:rPr>
        <w:t>предложения по уто</w:t>
      </w:r>
      <w:r w:rsidRPr="006D6405">
        <w:rPr>
          <w:color w:val="242424"/>
          <w:sz w:val="28"/>
          <w:szCs w:val="28"/>
        </w:rPr>
        <w:t>ч</w:t>
      </w:r>
      <w:r w:rsidRPr="006D6405">
        <w:rPr>
          <w:color w:val="242424"/>
          <w:sz w:val="28"/>
          <w:szCs w:val="28"/>
        </w:rPr>
        <w:t>нению проекта перечня налоговых расходов.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2433E" w:rsidRPr="001B6ABD" w:rsidRDefault="006D6405" w:rsidP="0012433E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6D6405">
        <w:rPr>
          <w:color w:val="242424"/>
          <w:sz w:val="28"/>
          <w:szCs w:val="28"/>
        </w:rPr>
        <w:t xml:space="preserve">В случае если результаты рассмотрения не направлены в </w:t>
      </w:r>
      <w:r w:rsidR="00683F87">
        <w:rPr>
          <w:color w:val="242424"/>
          <w:sz w:val="28"/>
          <w:szCs w:val="28"/>
        </w:rPr>
        <w:t xml:space="preserve">Администрацию </w:t>
      </w:r>
      <w:r w:rsidRPr="006D6405">
        <w:rPr>
          <w:color w:val="242424"/>
          <w:sz w:val="28"/>
          <w:szCs w:val="28"/>
        </w:rPr>
        <w:t>в теч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ние срока, указанного в </w:t>
      </w:r>
      <w:hyperlink r:id="rId14" w:anchor="Par63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абзаце первом</w:t>
        </w:r>
      </w:hyperlink>
      <w:r w:rsidRPr="006D6405">
        <w:rPr>
          <w:color w:val="242424"/>
          <w:sz w:val="28"/>
          <w:szCs w:val="28"/>
        </w:rPr>
        <w:t> настоящего пункта, проект перечня нал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говых р</w:t>
      </w:r>
      <w:r w:rsidR="0012433E">
        <w:rPr>
          <w:color w:val="242424"/>
          <w:sz w:val="28"/>
          <w:szCs w:val="28"/>
        </w:rPr>
        <w:t xml:space="preserve">асходов считается согласованным </w:t>
      </w:r>
      <w:r w:rsidR="0012433E" w:rsidRPr="0012433E">
        <w:rPr>
          <w:color w:val="22272F"/>
          <w:sz w:val="28"/>
          <w:szCs w:val="28"/>
        </w:rPr>
        <w:t>в соответствующей части</w:t>
      </w:r>
      <w:r w:rsidR="0012433E" w:rsidRPr="001B6ABD">
        <w:rPr>
          <w:color w:val="22272F"/>
          <w:sz w:val="23"/>
          <w:szCs w:val="23"/>
        </w:rPr>
        <w:t>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речня налоговых расходов считается согласованным в отношении соответству</w:t>
      </w:r>
      <w:r w:rsidRPr="006D6405">
        <w:rPr>
          <w:color w:val="242424"/>
          <w:sz w:val="28"/>
          <w:szCs w:val="28"/>
        </w:rPr>
        <w:t>ю</w:t>
      </w:r>
      <w:r w:rsidRPr="006D6405">
        <w:rPr>
          <w:color w:val="242424"/>
          <w:sz w:val="28"/>
          <w:szCs w:val="28"/>
        </w:rPr>
        <w:t>щих позиций.</w:t>
      </w:r>
    </w:p>
    <w:p w:rsidR="000E1870" w:rsidRPr="000817DD" w:rsidRDefault="000817DD" w:rsidP="000E1870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="006D6405" w:rsidRPr="006D6405">
        <w:rPr>
          <w:color w:val="242424"/>
          <w:sz w:val="28"/>
          <w:szCs w:val="28"/>
        </w:rPr>
        <w:t xml:space="preserve">23. </w:t>
      </w:r>
      <w:r w:rsidR="000E1870" w:rsidRPr="000817DD">
        <w:rPr>
          <w:color w:val="22272F"/>
          <w:sz w:val="28"/>
          <w:szCs w:val="28"/>
        </w:rPr>
        <w:t xml:space="preserve">Перечень налоговых расходов </w:t>
      </w:r>
      <w:r w:rsidR="000E1870" w:rsidRPr="000817DD">
        <w:rPr>
          <w:color w:val="22272F"/>
          <w:sz w:val="28"/>
          <w:szCs w:val="28"/>
        </w:rPr>
        <w:t>муниципального образования</w:t>
      </w:r>
      <w:r w:rsidR="000E1870" w:rsidRPr="000817DD">
        <w:rPr>
          <w:color w:val="22272F"/>
          <w:sz w:val="28"/>
          <w:szCs w:val="28"/>
        </w:rPr>
        <w:t xml:space="preserve"> с внесе</w:t>
      </w:r>
      <w:r w:rsidR="000E1870" w:rsidRPr="000817DD">
        <w:rPr>
          <w:color w:val="22272F"/>
          <w:sz w:val="28"/>
          <w:szCs w:val="28"/>
        </w:rPr>
        <w:t>н</w:t>
      </w:r>
      <w:r w:rsidR="000E1870" w:rsidRPr="000817DD">
        <w:rPr>
          <w:color w:val="22272F"/>
          <w:sz w:val="28"/>
          <w:szCs w:val="28"/>
        </w:rPr>
        <w:t xml:space="preserve">ными в него </w:t>
      </w:r>
      <w:r w:rsidRPr="000817DD">
        <w:rPr>
          <w:color w:val="22272F"/>
          <w:sz w:val="28"/>
          <w:szCs w:val="28"/>
        </w:rPr>
        <w:t xml:space="preserve">изменениями </w:t>
      </w:r>
      <w:r w:rsidR="000E1870" w:rsidRPr="000817DD">
        <w:rPr>
          <w:color w:val="22272F"/>
          <w:sz w:val="28"/>
          <w:szCs w:val="28"/>
        </w:rPr>
        <w:t>формируется до 1 октября, уточненный перечень нал</w:t>
      </w:r>
      <w:r w:rsidR="000E1870" w:rsidRPr="000817DD">
        <w:rPr>
          <w:color w:val="22272F"/>
          <w:sz w:val="28"/>
          <w:szCs w:val="28"/>
        </w:rPr>
        <w:t>о</w:t>
      </w:r>
      <w:r w:rsidR="000E1870" w:rsidRPr="000817DD">
        <w:rPr>
          <w:color w:val="22272F"/>
          <w:sz w:val="28"/>
          <w:szCs w:val="28"/>
        </w:rPr>
        <w:t>говых расходов  с внесенными в него изменениями формируется до 15 дека</w:t>
      </w:r>
      <w:r w:rsidR="000E1870" w:rsidRPr="000817DD">
        <w:rPr>
          <w:color w:val="22272F"/>
          <w:sz w:val="28"/>
          <w:szCs w:val="28"/>
        </w:rPr>
        <w:t>б</w:t>
      </w:r>
      <w:r w:rsidR="000E1870" w:rsidRPr="000817DD">
        <w:rPr>
          <w:color w:val="22272F"/>
          <w:sz w:val="28"/>
          <w:szCs w:val="28"/>
        </w:rPr>
        <w:t>ря.</w:t>
      </w:r>
    </w:p>
    <w:p w:rsidR="006D6405" w:rsidRPr="006D6405" w:rsidRDefault="006D6405" w:rsidP="000E1870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24. В срок, не позднее </w:t>
      </w:r>
      <w:r w:rsidR="00B56FB0">
        <w:rPr>
          <w:color w:val="242424"/>
          <w:sz w:val="28"/>
          <w:szCs w:val="28"/>
        </w:rPr>
        <w:t>30 апреля</w:t>
      </w:r>
      <w:r w:rsidRPr="006D6405">
        <w:rPr>
          <w:color w:val="242424"/>
          <w:sz w:val="28"/>
          <w:szCs w:val="28"/>
        </w:rPr>
        <w:t xml:space="preserve"> после завершения процедур, установле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ных в пункте 23 настоящего П</w:t>
      </w:r>
      <w:r w:rsidR="00AA55A9">
        <w:rPr>
          <w:color w:val="242424"/>
          <w:sz w:val="28"/>
          <w:szCs w:val="28"/>
        </w:rPr>
        <w:t>равила</w:t>
      </w:r>
      <w:bookmarkStart w:id="1" w:name="_GoBack"/>
      <w:bookmarkEnd w:id="1"/>
      <w:r w:rsidRPr="006D6405">
        <w:rPr>
          <w:color w:val="242424"/>
          <w:sz w:val="28"/>
          <w:szCs w:val="28"/>
        </w:rPr>
        <w:t>, перечень налоговых расходов муниципал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t>ного образования размещается на официальном сайте муниципально</w:t>
      </w:r>
      <w:r w:rsidR="00391B89">
        <w:rPr>
          <w:color w:val="242424"/>
          <w:sz w:val="28"/>
          <w:szCs w:val="28"/>
        </w:rPr>
        <w:t>го</w:t>
      </w:r>
      <w:r w:rsidRPr="006D6405">
        <w:rPr>
          <w:color w:val="242424"/>
          <w:sz w:val="28"/>
          <w:szCs w:val="28"/>
        </w:rPr>
        <w:t xml:space="preserve">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</w:t>
      </w:r>
      <w:r w:rsidR="00391B89">
        <w:rPr>
          <w:color w:val="242424"/>
          <w:sz w:val="28"/>
          <w:szCs w:val="28"/>
        </w:rPr>
        <w:t>я</w:t>
      </w:r>
      <w:r w:rsidRPr="006D6405">
        <w:rPr>
          <w:color w:val="242424"/>
          <w:sz w:val="28"/>
          <w:szCs w:val="28"/>
        </w:rPr>
        <w:t xml:space="preserve"> в информационно-телекоммуникационной сети «Интернет».</w:t>
      </w:r>
    </w:p>
    <w:p w:rsid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25. </w:t>
      </w:r>
      <w:proofErr w:type="gramStart"/>
      <w:r w:rsidRPr="006D6405">
        <w:rPr>
          <w:color w:val="242424"/>
          <w:sz w:val="28"/>
          <w:szCs w:val="28"/>
        </w:rPr>
        <w:t>В случае внесения изменений в перечень муниципальных программ м</w:t>
      </w:r>
      <w:r w:rsidRPr="006D6405">
        <w:rPr>
          <w:color w:val="242424"/>
          <w:sz w:val="28"/>
          <w:szCs w:val="28"/>
        </w:rPr>
        <w:t>у</w:t>
      </w:r>
      <w:r w:rsidRPr="006D6405">
        <w:rPr>
          <w:color w:val="242424"/>
          <w:sz w:val="28"/>
          <w:szCs w:val="28"/>
        </w:rPr>
        <w:t>ниципального образования, структурные элементы муниципальных программ м</w:t>
      </w:r>
      <w:r w:rsidRPr="006D6405">
        <w:rPr>
          <w:color w:val="242424"/>
          <w:sz w:val="28"/>
          <w:szCs w:val="28"/>
        </w:rPr>
        <w:t>у</w:t>
      </w:r>
      <w:r w:rsidRPr="006D6405">
        <w:rPr>
          <w:color w:val="242424"/>
          <w:sz w:val="28"/>
          <w:szCs w:val="28"/>
        </w:rPr>
        <w:t>ниципального образования и (или) в случае изменения полномочий органов и о</w:t>
      </w:r>
      <w:r w:rsidRPr="006D6405">
        <w:rPr>
          <w:color w:val="242424"/>
          <w:sz w:val="28"/>
          <w:szCs w:val="28"/>
        </w:rPr>
        <w:t>р</w:t>
      </w:r>
      <w:r w:rsidRPr="006D6405">
        <w:rPr>
          <w:color w:val="242424"/>
          <w:sz w:val="28"/>
          <w:szCs w:val="28"/>
        </w:rPr>
        <w:t>ганизаций, указанных в </w:t>
      </w:r>
      <w:hyperlink r:id="rId15" w:anchor="Par62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пункте </w:t>
        </w:r>
      </w:hyperlink>
      <w:r w:rsidRPr="006D6405">
        <w:rPr>
          <w:color w:val="242424"/>
          <w:sz w:val="28"/>
          <w:szCs w:val="28"/>
        </w:rPr>
        <w:t>21 настоящего П</w:t>
      </w:r>
      <w:r w:rsidR="00AA55A9">
        <w:rPr>
          <w:color w:val="242424"/>
          <w:sz w:val="28"/>
          <w:szCs w:val="28"/>
        </w:rPr>
        <w:t>равила</w:t>
      </w:r>
      <w:r w:rsidRPr="006D6405">
        <w:rPr>
          <w:color w:val="242424"/>
          <w:sz w:val="28"/>
          <w:szCs w:val="28"/>
        </w:rPr>
        <w:t>, в связи с которыми во</w:t>
      </w:r>
      <w:r w:rsidRPr="006D6405">
        <w:rPr>
          <w:color w:val="242424"/>
          <w:sz w:val="28"/>
          <w:szCs w:val="28"/>
        </w:rPr>
        <w:t>з</w:t>
      </w:r>
      <w:r w:rsidRPr="006D6405">
        <w:rPr>
          <w:color w:val="242424"/>
          <w:sz w:val="28"/>
          <w:szCs w:val="28"/>
        </w:rPr>
        <w:t>никает необходимость внесения изменений в перечень налоговых расходов мун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ципального образования, кураторы налоговых расходов не позднее 10 рабочих дней со дня внесения соответствующих изменений направляют в</w:t>
      </w:r>
      <w:proofErr w:type="gramEnd"/>
      <w:r w:rsidRPr="006D6405">
        <w:rPr>
          <w:color w:val="242424"/>
          <w:sz w:val="28"/>
          <w:szCs w:val="28"/>
        </w:rPr>
        <w:t xml:space="preserve"> </w:t>
      </w:r>
      <w:proofErr w:type="gramStart"/>
      <w:r w:rsidR="00683F87">
        <w:rPr>
          <w:color w:val="242424"/>
          <w:sz w:val="28"/>
          <w:szCs w:val="28"/>
        </w:rPr>
        <w:t>Администрацию</w:t>
      </w:r>
      <w:proofErr w:type="gramEnd"/>
      <w:r w:rsidR="00683F87">
        <w:rPr>
          <w:color w:val="242424"/>
          <w:sz w:val="28"/>
          <w:szCs w:val="28"/>
        </w:rPr>
        <w:t xml:space="preserve"> </w:t>
      </w:r>
      <w:r w:rsidRPr="006D6405">
        <w:rPr>
          <w:color w:val="242424"/>
          <w:sz w:val="28"/>
          <w:szCs w:val="28"/>
        </w:rPr>
        <w:t>соответствующую информацию для уточнения указанного перечня налоговых расходов муниципального образования.</w:t>
      </w:r>
    </w:p>
    <w:p w:rsidR="00760433" w:rsidRPr="006D6405" w:rsidRDefault="00760433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III. Порядок оценки налоговых расходов муниципального образования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lastRenderedPageBreak/>
        <w:t>27. Оценка эффективности налоговых расходов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 (в том числе нераспределенных) осуществляется кураторами налоговых ра</w:t>
      </w:r>
      <w:r w:rsidRPr="006D6405">
        <w:rPr>
          <w:color w:val="242424"/>
          <w:sz w:val="28"/>
          <w:szCs w:val="28"/>
        </w:rPr>
        <w:t>с</w:t>
      </w:r>
      <w:r w:rsidRPr="006D6405">
        <w:rPr>
          <w:color w:val="242424"/>
          <w:sz w:val="28"/>
          <w:szCs w:val="28"/>
        </w:rPr>
        <w:t>ходов и включает: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а) оценку целесообразности налоговых расходов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б) оценку результативности налоговых расходов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28. Критериями целесообразности налоговых расходов муниципального о</w:t>
      </w:r>
      <w:r w:rsidRPr="006D6405">
        <w:rPr>
          <w:color w:val="242424"/>
          <w:sz w:val="28"/>
          <w:szCs w:val="28"/>
        </w:rPr>
        <w:t>б</w:t>
      </w:r>
      <w:r w:rsidRPr="006D6405">
        <w:rPr>
          <w:color w:val="242424"/>
          <w:sz w:val="28"/>
          <w:szCs w:val="28"/>
        </w:rPr>
        <w:t>разования являются: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</w:t>
      </w:r>
      <w:r w:rsidRPr="006D6405">
        <w:rPr>
          <w:color w:val="242424"/>
          <w:sz w:val="28"/>
          <w:szCs w:val="28"/>
        </w:rPr>
        <w:t>н</w:t>
      </w:r>
      <w:r w:rsidRPr="006D6405">
        <w:rPr>
          <w:color w:val="242424"/>
          <w:sz w:val="28"/>
          <w:szCs w:val="28"/>
        </w:rPr>
        <w:t>тов и (или) целям социально-экономической политики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ния, не относящимся к муниципальным программам муниципального образов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ния (в отношении непрограммных налоговых расходов);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>тельщиков, за 5-летний период.</w:t>
      </w:r>
    </w:p>
    <w:p w:rsidR="006D6405" w:rsidRP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29. В случае несоответствия налоговых расходов муниципального образ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вания хотя бы одному из критериев, указанных в </w:t>
      </w:r>
      <w:hyperlink r:id="rId16" w:anchor="Par80" w:history="1">
        <w:r w:rsidRPr="006D6405">
          <w:rPr>
            <w:color w:val="014591"/>
            <w:sz w:val="28"/>
            <w:szCs w:val="28"/>
            <w:u w:val="single"/>
            <w:bdr w:val="none" w:sz="0" w:space="0" w:color="auto" w:frame="1"/>
          </w:rPr>
          <w:t>пункте </w:t>
        </w:r>
      </w:hyperlink>
      <w:r w:rsidRPr="006D6405">
        <w:rPr>
          <w:color w:val="242424"/>
          <w:sz w:val="28"/>
          <w:szCs w:val="28"/>
        </w:rPr>
        <w:t xml:space="preserve">28 настоящего Порядка, куратору налогового расхода надлежит представить в </w:t>
      </w:r>
      <w:r w:rsidR="00683F87">
        <w:rPr>
          <w:color w:val="242424"/>
          <w:sz w:val="28"/>
          <w:szCs w:val="28"/>
        </w:rPr>
        <w:t>Администрацию</w:t>
      </w:r>
      <w:r w:rsidR="00683F87" w:rsidRPr="006D6405">
        <w:rPr>
          <w:color w:val="242424"/>
          <w:sz w:val="28"/>
          <w:szCs w:val="28"/>
        </w:rPr>
        <w:t xml:space="preserve"> </w:t>
      </w:r>
      <w:r w:rsidRPr="006D6405">
        <w:rPr>
          <w:color w:val="242424"/>
          <w:sz w:val="28"/>
          <w:szCs w:val="28"/>
        </w:rPr>
        <w:t>предлож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ния об отмене льгот для плательщиков, либо сформулировать предложения по с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вершенствованию (уточнению) механизма ее действия.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30. В качестве критерия результативности налогового расхода муниципал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t>ного образования определяется не менее одного показателя (индикатора) дост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жения целей муниципальной программы муниципального образования и (или) ц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лей социально-экономической политики муниципального образования, не отн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сящихся к муниципальным программам муниципального образования, либо иной показатель (индикатор), на значение которого оказывают влияние налоговые ра</w:t>
      </w:r>
      <w:r w:rsidRPr="006D6405">
        <w:rPr>
          <w:color w:val="242424"/>
          <w:sz w:val="28"/>
          <w:szCs w:val="28"/>
        </w:rPr>
        <w:t>с</w:t>
      </w:r>
      <w:r w:rsidRPr="006D6405">
        <w:rPr>
          <w:color w:val="242424"/>
          <w:sz w:val="28"/>
          <w:szCs w:val="28"/>
        </w:rPr>
        <w:t>ходы муниципального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31. Оценка результативности налоговых расходов муниципального образ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вания включает оценку бюджетной эффективности налоговых расходов муниц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пального образования.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32. </w:t>
      </w:r>
      <w:proofErr w:type="gramStart"/>
      <w:r w:rsidRPr="006D6405">
        <w:rPr>
          <w:color w:val="242424"/>
          <w:sz w:val="28"/>
          <w:szCs w:val="28"/>
        </w:rPr>
        <w:t>В целях проведения оценки бюджетной эффективности налоговых ра</w:t>
      </w:r>
      <w:r w:rsidRPr="006D6405">
        <w:rPr>
          <w:color w:val="242424"/>
          <w:sz w:val="28"/>
          <w:szCs w:val="28"/>
        </w:rPr>
        <w:t>с</w:t>
      </w:r>
      <w:r w:rsidRPr="006D6405">
        <w:rPr>
          <w:color w:val="242424"/>
          <w:sz w:val="28"/>
          <w:szCs w:val="28"/>
        </w:rPr>
        <w:t>ходов муниципального образования осуществляется сравнительный анализ р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зультативности предоставления льгот и результативности применения альтерн</w:t>
      </w:r>
      <w:r w:rsidRPr="006D6405">
        <w:rPr>
          <w:color w:val="242424"/>
          <w:sz w:val="28"/>
          <w:szCs w:val="28"/>
        </w:rPr>
        <w:t>а</w:t>
      </w:r>
      <w:r w:rsidRPr="006D6405">
        <w:rPr>
          <w:color w:val="242424"/>
          <w:sz w:val="28"/>
          <w:szCs w:val="28"/>
        </w:rPr>
        <w:t xml:space="preserve">тивных механизмов достижения целей и задач, включающий сравнение объемов </w:t>
      </w:r>
      <w:r w:rsidRPr="006D6405">
        <w:rPr>
          <w:color w:val="242424"/>
          <w:sz w:val="28"/>
          <w:szCs w:val="28"/>
        </w:rPr>
        <w:lastRenderedPageBreak/>
        <w:t>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6D6405">
        <w:rPr>
          <w:color w:val="242424"/>
          <w:sz w:val="28"/>
          <w:szCs w:val="28"/>
        </w:rPr>
        <w:t xml:space="preserve"> местного бюджета для достижения того же п</w:t>
      </w:r>
      <w:r w:rsidRPr="006D6405">
        <w:rPr>
          <w:color w:val="242424"/>
          <w:sz w:val="28"/>
          <w:szCs w:val="28"/>
        </w:rPr>
        <w:t>о</w:t>
      </w:r>
      <w:r w:rsidRPr="006D6405">
        <w:rPr>
          <w:color w:val="242424"/>
          <w:sz w:val="28"/>
          <w:szCs w:val="28"/>
        </w:rPr>
        <w:t>казателя (индикатора) в случае применения альтернативных механизмов).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 xml:space="preserve">33. В качестве альтернативных </w:t>
      </w:r>
      <w:proofErr w:type="gramStart"/>
      <w:r w:rsidRPr="006D6405">
        <w:rPr>
          <w:color w:val="242424"/>
          <w:sz w:val="28"/>
          <w:szCs w:val="28"/>
        </w:rPr>
        <w:t>механизмов достижения целей муниципал</w:t>
      </w:r>
      <w:r w:rsidRPr="006D6405">
        <w:rPr>
          <w:color w:val="242424"/>
          <w:sz w:val="28"/>
          <w:szCs w:val="28"/>
        </w:rPr>
        <w:t>ь</w:t>
      </w:r>
      <w:r w:rsidRPr="006D6405">
        <w:rPr>
          <w:color w:val="242424"/>
          <w:sz w:val="28"/>
          <w:szCs w:val="28"/>
        </w:rPr>
        <w:t>ной программы муниципального образования</w:t>
      </w:r>
      <w:proofErr w:type="gramEnd"/>
      <w:r w:rsidRPr="006D6405">
        <w:rPr>
          <w:color w:val="242424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</w:t>
      </w:r>
      <w:r w:rsidRPr="006D6405">
        <w:rPr>
          <w:color w:val="242424"/>
          <w:sz w:val="28"/>
          <w:szCs w:val="28"/>
        </w:rPr>
        <w:t>и</w:t>
      </w:r>
      <w:r w:rsidRPr="006D6405">
        <w:rPr>
          <w:color w:val="242424"/>
          <w:sz w:val="28"/>
          <w:szCs w:val="28"/>
        </w:rPr>
        <w:t>ципальным программам муниципального образования, могут учитываться в том числе: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в) совершенствование нормативного регулирования и (или) порядка ос</w:t>
      </w:r>
      <w:r w:rsidRPr="006D6405">
        <w:rPr>
          <w:color w:val="242424"/>
          <w:sz w:val="28"/>
          <w:szCs w:val="28"/>
        </w:rPr>
        <w:t>у</w:t>
      </w:r>
      <w:r w:rsidRPr="006D6405">
        <w:rPr>
          <w:color w:val="242424"/>
          <w:sz w:val="28"/>
          <w:szCs w:val="28"/>
        </w:rPr>
        <w:t>ществления контрольно-надзорных функций в сфере деятельности плательщиков, имеющих право на льготы.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34. По итогам оценки эффективности налогового расхода муниципального образования куратор налогового расхода формулирует выводы о достижении ц</w:t>
      </w:r>
      <w:r w:rsidRPr="006D6405">
        <w:rPr>
          <w:color w:val="242424"/>
          <w:sz w:val="28"/>
          <w:szCs w:val="28"/>
        </w:rPr>
        <w:t>е</w:t>
      </w:r>
      <w:r w:rsidRPr="006D6405">
        <w:rPr>
          <w:color w:val="242424"/>
          <w:sz w:val="28"/>
          <w:szCs w:val="28"/>
        </w:rPr>
        <w:t>левых характеристик налогового расхода муниципального образования: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6D6405" w:rsidRPr="006D6405" w:rsidRDefault="006D6405" w:rsidP="006D640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6D6405" w:rsidRDefault="006D6405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  <w:r w:rsidRPr="006D6405">
        <w:rPr>
          <w:color w:val="242424"/>
          <w:sz w:val="28"/>
          <w:szCs w:val="28"/>
        </w:rPr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p w:rsidR="00F3497A" w:rsidRPr="00F3497A" w:rsidRDefault="00F3497A" w:rsidP="00F3497A">
      <w:pPr>
        <w:pStyle w:val="a8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3497A">
        <w:rPr>
          <w:color w:val="242424"/>
          <w:sz w:val="28"/>
          <w:szCs w:val="28"/>
        </w:rPr>
        <w:lastRenderedPageBreak/>
        <w:t>Приложение</w:t>
      </w:r>
    </w:p>
    <w:p w:rsidR="00F3497A" w:rsidRPr="00F3497A" w:rsidRDefault="00F3497A" w:rsidP="00F3497A">
      <w:pPr>
        <w:pStyle w:val="a8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3497A">
        <w:rPr>
          <w:color w:val="242424"/>
          <w:sz w:val="28"/>
          <w:szCs w:val="28"/>
        </w:rPr>
        <w:t>к П</w:t>
      </w:r>
      <w:r w:rsidR="00AC5EAE">
        <w:rPr>
          <w:color w:val="242424"/>
          <w:sz w:val="28"/>
          <w:szCs w:val="28"/>
        </w:rPr>
        <w:t>равилам</w:t>
      </w:r>
      <w:r w:rsidRPr="00F3497A">
        <w:rPr>
          <w:color w:val="242424"/>
          <w:sz w:val="28"/>
          <w:szCs w:val="28"/>
        </w:rPr>
        <w:t xml:space="preserve"> формирования</w:t>
      </w:r>
    </w:p>
    <w:p w:rsidR="00F3497A" w:rsidRPr="00F3497A" w:rsidRDefault="00F3497A" w:rsidP="00F3497A">
      <w:pPr>
        <w:pStyle w:val="a8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3497A">
        <w:rPr>
          <w:color w:val="242424"/>
          <w:sz w:val="28"/>
          <w:szCs w:val="28"/>
        </w:rPr>
        <w:t>перечня налоговых расходов и оценки</w:t>
      </w:r>
    </w:p>
    <w:p w:rsidR="00F3497A" w:rsidRPr="00F3497A" w:rsidRDefault="00F3497A" w:rsidP="00F3497A">
      <w:pPr>
        <w:pStyle w:val="a8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3497A">
        <w:rPr>
          <w:color w:val="242424"/>
          <w:sz w:val="28"/>
          <w:szCs w:val="28"/>
        </w:rPr>
        <w:t xml:space="preserve">налоговых расходов </w:t>
      </w:r>
      <w:proofErr w:type="gramStart"/>
      <w:r w:rsidRPr="00F3497A">
        <w:rPr>
          <w:color w:val="242424"/>
          <w:sz w:val="28"/>
          <w:szCs w:val="28"/>
        </w:rPr>
        <w:t>муниципального</w:t>
      </w:r>
      <w:proofErr w:type="gramEnd"/>
    </w:p>
    <w:p w:rsidR="00F3497A" w:rsidRPr="00F3497A" w:rsidRDefault="00F3497A" w:rsidP="00F3497A">
      <w:pPr>
        <w:pStyle w:val="a8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3497A">
        <w:rPr>
          <w:color w:val="242424"/>
          <w:sz w:val="28"/>
          <w:szCs w:val="28"/>
        </w:rPr>
        <w:t>образования «</w:t>
      </w:r>
      <w:proofErr w:type="spellStart"/>
      <w:r w:rsidR="00760433">
        <w:rPr>
          <w:color w:val="242424"/>
          <w:sz w:val="28"/>
          <w:szCs w:val="28"/>
        </w:rPr>
        <w:t>Сейкинское</w:t>
      </w:r>
      <w:proofErr w:type="spellEnd"/>
      <w:r w:rsidR="00760433">
        <w:rPr>
          <w:color w:val="242424"/>
          <w:sz w:val="28"/>
          <w:szCs w:val="28"/>
        </w:rPr>
        <w:t xml:space="preserve"> сельское поселение</w:t>
      </w:r>
      <w:r w:rsidRPr="00F3497A">
        <w:rPr>
          <w:color w:val="242424"/>
          <w:sz w:val="28"/>
          <w:szCs w:val="28"/>
        </w:rPr>
        <w:t>»</w:t>
      </w:r>
    </w:p>
    <w:p w:rsidR="00F3497A" w:rsidRDefault="00F3497A" w:rsidP="00F3497A">
      <w:pPr>
        <w:pStyle w:val="a8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:rsidR="00760433" w:rsidRDefault="00F3497A" w:rsidP="00F3497A">
      <w:pPr>
        <w:pStyle w:val="a8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F3497A">
        <w:rPr>
          <w:b/>
          <w:bCs/>
          <w:color w:val="242424"/>
          <w:sz w:val="28"/>
          <w:szCs w:val="28"/>
        </w:rPr>
        <w:t>Информация о нормативных, целевых и фискальных характеристиках нал</w:t>
      </w:r>
      <w:r w:rsidRPr="00F3497A">
        <w:rPr>
          <w:b/>
          <w:bCs/>
          <w:color w:val="242424"/>
          <w:sz w:val="28"/>
          <w:szCs w:val="28"/>
        </w:rPr>
        <w:t>о</w:t>
      </w:r>
      <w:r w:rsidRPr="00F3497A">
        <w:rPr>
          <w:b/>
          <w:bCs/>
          <w:color w:val="242424"/>
          <w:sz w:val="28"/>
          <w:szCs w:val="28"/>
        </w:rPr>
        <w:t>говых расходов муниципального образования</w:t>
      </w:r>
    </w:p>
    <w:p w:rsidR="00F3497A" w:rsidRPr="00760433" w:rsidRDefault="00F3497A" w:rsidP="00F3497A">
      <w:pPr>
        <w:pStyle w:val="a8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760433">
        <w:rPr>
          <w:b/>
          <w:bCs/>
          <w:color w:val="242424"/>
          <w:sz w:val="28"/>
          <w:szCs w:val="28"/>
        </w:rPr>
        <w:t xml:space="preserve"> «</w:t>
      </w:r>
      <w:proofErr w:type="spellStart"/>
      <w:r w:rsidR="00760433" w:rsidRPr="00760433">
        <w:rPr>
          <w:b/>
          <w:color w:val="242424"/>
          <w:sz w:val="28"/>
          <w:szCs w:val="28"/>
        </w:rPr>
        <w:t>Сейкинское</w:t>
      </w:r>
      <w:proofErr w:type="spellEnd"/>
      <w:r w:rsidR="00760433" w:rsidRPr="00760433">
        <w:rPr>
          <w:b/>
          <w:color w:val="242424"/>
          <w:sz w:val="28"/>
          <w:szCs w:val="28"/>
        </w:rPr>
        <w:t xml:space="preserve"> сельское поселение</w:t>
      </w:r>
      <w:r w:rsidRPr="00760433">
        <w:rPr>
          <w:b/>
          <w:bCs/>
          <w:color w:val="242424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771"/>
        <w:gridCol w:w="2800"/>
      </w:tblGrid>
      <w:tr w:rsidR="00F3497A" w:rsidRPr="00F3497A" w:rsidTr="00F3497A"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Источник данных</w:t>
            </w:r>
          </w:p>
        </w:tc>
      </w:tr>
      <w:tr w:rsidR="00F3497A" w:rsidRPr="00F3497A" w:rsidTr="00F3497A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I. Нормативные характеристики налогового расхода муниципального образования «</w:t>
            </w:r>
            <w:proofErr w:type="spellStart"/>
            <w:r w:rsidR="00760433">
              <w:rPr>
                <w:color w:val="242424"/>
                <w:sz w:val="28"/>
                <w:szCs w:val="28"/>
              </w:rPr>
              <w:t>Сейкинское</w:t>
            </w:r>
            <w:proofErr w:type="spellEnd"/>
            <w:r w:rsidR="00760433">
              <w:rPr>
                <w:color w:val="242424"/>
                <w:sz w:val="28"/>
                <w:szCs w:val="28"/>
              </w:rPr>
              <w:t xml:space="preserve"> сельское поселение</w:t>
            </w:r>
            <w:r w:rsidRPr="00F3497A">
              <w:rPr>
                <w:color w:val="242424"/>
                <w:sz w:val="28"/>
                <w:szCs w:val="28"/>
              </w:rPr>
              <w:t>» (далее-налоговый расход)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Нормативные правовые акты, которыми предусматр</w:t>
            </w:r>
            <w:r w:rsidRPr="00F3497A">
              <w:rPr>
                <w:color w:val="242424"/>
                <w:sz w:val="28"/>
                <w:szCs w:val="28"/>
              </w:rPr>
              <w:t>и</w:t>
            </w:r>
            <w:r w:rsidRPr="00F3497A">
              <w:rPr>
                <w:color w:val="242424"/>
                <w:sz w:val="28"/>
                <w:szCs w:val="28"/>
              </w:rPr>
              <w:t>ваются налоговые льготы, освобождения и иные пр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ференции по налогам, сборам (пункт, подпункт, абзац)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Условия предоставления налоговых льгот, освобожд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</w:t>
            </w:r>
            <w:r w:rsidRPr="00F3497A">
              <w:rPr>
                <w:color w:val="242424"/>
                <w:sz w:val="28"/>
                <w:szCs w:val="28"/>
              </w:rPr>
              <w:t>ж</w:t>
            </w:r>
            <w:r w:rsidRPr="00F3497A">
              <w:rPr>
                <w:color w:val="242424"/>
                <w:sz w:val="28"/>
                <w:szCs w:val="28"/>
              </w:rPr>
              <w:t>дения и иные преференции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Дата начала действия, предоставленного нормативн</w:t>
            </w:r>
            <w:r w:rsidRPr="00F3497A">
              <w:rPr>
                <w:color w:val="242424"/>
                <w:sz w:val="28"/>
                <w:szCs w:val="28"/>
              </w:rPr>
              <w:t>ы</w:t>
            </w:r>
            <w:r w:rsidRPr="00F3497A">
              <w:rPr>
                <w:color w:val="242424"/>
                <w:sz w:val="28"/>
                <w:szCs w:val="28"/>
              </w:rPr>
              <w:t>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Дата прекращения действия налоговых льгот, осв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II. Целевые характеристики налогового расхода муниципального образования «</w:t>
            </w:r>
            <w:proofErr w:type="spellStart"/>
            <w:r w:rsidR="00760433">
              <w:rPr>
                <w:color w:val="242424"/>
                <w:sz w:val="28"/>
                <w:szCs w:val="28"/>
              </w:rPr>
              <w:t>Сейкинское</w:t>
            </w:r>
            <w:proofErr w:type="spellEnd"/>
            <w:r w:rsidR="00760433">
              <w:rPr>
                <w:color w:val="242424"/>
                <w:sz w:val="28"/>
                <w:szCs w:val="28"/>
              </w:rPr>
              <w:t xml:space="preserve"> сельское поселение</w:t>
            </w:r>
            <w:r w:rsidRPr="00F3497A">
              <w:rPr>
                <w:color w:val="242424"/>
                <w:sz w:val="28"/>
                <w:szCs w:val="28"/>
              </w:rPr>
              <w:t>»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</w:t>
            </w:r>
            <w:r w:rsidRPr="00F3497A">
              <w:rPr>
                <w:color w:val="242424"/>
                <w:sz w:val="28"/>
                <w:szCs w:val="28"/>
              </w:rPr>
              <w:t>а</w:t>
            </w:r>
            <w:r w:rsidRPr="00F3497A">
              <w:rPr>
                <w:color w:val="242424"/>
                <w:sz w:val="28"/>
                <w:szCs w:val="28"/>
              </w:rPr>
              <w:t>новленных нормативными правовыми актами субъе</w:t>
            </w:r>
            <w:r w:rsidRPr="00F3497A">
              <w:rPr>
                <w:color w:val="242424"/>
                <w:sz w:val="28"/>
                <w:szCs w:val="28"/>
              </w:rPr>
              <w:t>к</w:t>
            </w:r>
            <w:r w:rsidRPr="00F3497A">
              <w:rPr>
                <w:color w:val="242424"/>
                <w:sz w:val="28"/>
                <w:szCs w:val="28"/>
              </w:rPr>
              <w:t>тов Российской Федерации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Наименования налогов, по которым предусматрив</w:t>
            </w:r>
            <w:r w:rsidRPr="00F3497A">
              <w:rPr>
                <w:color w:val="242424"/>
                <w:sz w:val="28"/>
                <w:szCs w:val="28"/>
              </w:rPr>
              <w:t>а</w:t>
            </w:r>
            <w:r w:rsidRPr="00F3497A">
              <w:rPr>
                <w:color w:val="242424"/>
                <w:sz w:val="28"/>
                <w:szCs w:val="28"/>
              </w:rPr>
              <w:t>ются налоговые льготы, освобождения и иные преф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ренции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Вид налоговых льгот, освобождений и иных преф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ренций, определяющий особенности предоставленных отдельным категориям плательщиков налогов пр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Размер налоговой ставки, в пределах которой пред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вый расход обусловлен налоговыми льготами, осв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Наименования муниципальных программ муниц</w:t>
            </w:r>
            <w:r w:rsidRPr="00F3497A">
              <w:rPr>
                <w:color w:val="242424"/>
                <w:sz w:val="28"/>
                <w:szCs w:val="28"/>
              </w:rPr>
              <w:t>и</w:t>
            </w:r>
            <w:r w:rsidRPr="00F3497A">
              <w:rPr>
                <w:color w:val="242424"/>
                <w:sz w:val="28"/>
                <w:szCs w:val="28"/>
              </w:rPr>
              <w:t>пального образования, наименования нормативных правовых актов, определяющих цели социально-экономической политики муниципального образов</w:t>
            </w:r>
            <w:r w:rsidRPr="00F3497A">
              <w:rPr>
                <w:color w:val="242424"/>
                <w:sz w:val="28"/>
                <w:szCs w:val="28"/>
              </w:rPr>
              <w:t>а</w:t>
            </w:r>
            <w:r w:rsidRPr="00F3497A">
              <w:rPr>
                <w:color w:val="242424"/>
                <w:sz w:val="28"/>
                <w:szCs w:val="28"/>
              </w:rPr>
              <w:t xml:space="preserve">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F3497A">
              <w:rPr>
                <w:color w:val="242424"/>
                <w:sz w:val="28"/>
                <w:szCs w:val="28"/>
              </w:rPr>
              <w:t>целях</w:t>
            </w:r>
            <w:proofErr w:type="gramEnd"/>
            <w:r w:rsidRPr="00F3497A">
              <w:rPr>
                <w:color w:val="242424"/>
                <w:sz w:val="28"/>
                <w:szCs w:val="28"/>
              </w:rPr>
              <w:t xml:space="preserve"> реализации кот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рых предоставляются налоговые льготы, освобожд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Наименования структурных элементов муниципал</w:t>
            </w:r>
            <w:r w:rsidRPr="00F3497A">
              <w:rPr>
                <w:color w:val="242424"/>
                <w:sz w:val="28"/>
                <w:szCs w:val="28"/>
              </w:rPr>
              <w:t>ь</w:t>
            </w:r>
            <w:r w:rsidRPr="00F3497A">
              <w:rPr>
                <w:color w:val="242424"/>
                <w:sz w:val="28"/>
                <w:szCs w:val="28"/>
              </w:rPr>
              <w:t xml:space="preserve">ных программ муниципального образования, в </w:t>
            </w:r>
            <w:proofErr w:type="gramStart"/>
            <w:r w:rsidRPr="00F3497A">
              <w:rPr>
                <w:color w:val="242424"/>
                <w:sz w:val="28"/>
                <w:szCs w:val="28"/>
              </w:rPr>
              <w:t>целях</w:t>
            </w:r>
            <w:proofErr w:type="gramEnd"/>
            <w:r w:rsidRPr="00F3497A">
              <w:rPr>
                <w:color w:val="242424"/>
                <w:sz w:val="28"/>
                <w:szCs w:val="28"/>
              </w:rPr>
              <w:t xml:space="preserve"> реализации которых предоставляются налоговые льг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ты, освобождения и иные преференции для плател</w:t>
            </w:r>
            <w:r w:rsidRPr="00F3497A">
              <w:rPr>
                <w:color w:val="242424"/>
                <w:sz w:val="28"/>
                <w:szCs w:val="28"/>
              </w:rPr>
              <w:t>ь</w:t>
            </w:r>
            <w:r w:rsidRPr="00F3497A">
              <w:rPr>
                <w:color w:val="242424"/>
                <w:sz w:val="28"/>
                <w:szCs w:val="28"/>
              </w:rPr>
              <w:t>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Фактические значения показателей (индикаторов) д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стижения целей муниципальных программ муниц</w:t>
            </w:r>
            <w:r w:rsidRPr="00F3497A">
              <w:rPr>
                <w:color w:val="242424"/>
                <w:sz w:val="28"/>
                <w:szCs w:val="28"/>
              </w:rPr>
              <w:t>и</w:t>
            </w:r>
            <w:r w:rsidRPr="00F3497A">
              <w:rPr>
                <w:color w:val="242424"/>
                <w:sz w:val="28"/>
                <w:szCs w:val="28"/>
              </w:rPr>
              <w:t>пального образования и (или) целей социально-экономической политики муниципального образов</w:t>
            </w:r>
            <w:r w:rsidRPr="00F3497A">
              <w:rPr>
                <w:color w:val="242424"/>
                <w:sz w:val="28"/>
                <w:szCs w:val="28"/>
              </w:rPr>
              <w:t>а</w:t>
            </w:r>
            <w:r w:rsidRPr="00F3497A">
              <w:rPr>
                <w:color w:val="242424"/>
                <w:sz w:val="28"/>
                <w:szCs w:val="28"/>
              </w:rPr>
              <w:t>ния, не относящихся к муниципальным программам муниципального образования, в связи с предоставл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нием налоговых льгот, освобождений и иных преф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ренций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Прогнозные (оценочные) значения показателей (инд</w:t>
            </w:r>
            <w:r w:rsidRPr="00F3497A">
              <w:rPr>
                <w:color w:val="242424"/>
                <w:sz w:val="28"/>
                <w:szCs w:val="28"/>
              </w:rPr>
              <w:t>и</w:t>
            </w:r>
            <w:r w:rsidRPr="00F3497A">
              <w:rPr>
                <w:color w:val="242424"/>
                <w:sz w:val="28"/>
                <w:szCs w:val="28"/>
              </w:rPr>
              <w:t>каторов) достижения целей муниципальных программ муниципального образования и (или) целей социал</w:t>
            </w:r>
            <w:r w:rsidRPr="00F3497A">
              <w:rPr>
                <w:color w:val="242424"/>
                <w:sz w:val="28"/>
                <w:szCs w:val="28"/>
              </w:rPr>
              <w:t>ь</w:t>
            </w:r>
            <w:r w:rsidRPr="00F3497A">
              <w:rPr>
                <w:color w:val="242424"/>
                <w:sz w:val="28"/>
                <w:szCs w:val="28"/>
              </w:rPr>
              <w:t>но-экономической политики муниципального образ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вания, не относящихся к муниципальным программам муниципального образования, в связи с предоставл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нием налоговых льгот, освобождений и иных преф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ренций для плательщиков налогов, сборов на текущий финансовый год, очередной финансовый год и план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вый период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III. Фискальные характеристики налогового расхода муниципального образования «</w:t>
            </w:r>
            <w:proofErr w:type="spellStart"/>
            <w:r w:rsidR="00760433">
              <w:rPr>
                <w:color w:val="242424"/>
                <w:sz w:val="28"/>
                <w:szCs w:val="28"/>
              </w:rPr>
              <w:t>Сейкинское</w:t>
            </w:r>
            <w:proofErr w:type="spellEnd"/>
            <w:r w:rsidR="00760433">
              <w:rPr>
                <w:color w:val="242424"/>
                <w:sz w:val="28"/>
                <w:szCs w:val="28"/>
              </w:rPr>
              <w:t xml:space="preserve"> сельское поселение</w:t>
            </w:r>
            <w:r w:rsidRPr="00F3497A">
              <w:rPr>
                <w:color w:val="242424"/>
                <w:sz w:val="28"/>
                <w:szCs w:val="28"/>
              </w:rPr>
              <w:t>»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Объем налоговых льгот, освобождений и иных преф</w:t>
            </w:r>
            <w:r w:rsidRPr="00F3497A">
              <w:rPr>
                <w:color w:val="242424"/>
                <w:sz w:val="28"/>
                <w:szCs w:val="28"/>
              </w:rPr>
              <w:t>е</w:t>
            </w:r>
            <w:r w:rsidRPr="00F3497A">
              <w:rPr>
                <w:color w:val="242424"/>
                <w:sz w:val="28"/>
                <w:szCs w:val="28"/>
              </w:rPr>
              <w:t>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</w:t>
            </w:r>
            <w:r w:rsidRPr="00F3497A">
              <w:rPr>
                <w:color w:val="242424"/>
                <w:sz w:val="28"/>
                <w:szCs w:val="28"/>
              </w:rPr>
              <w:t>д</w:t>
            </w:r>
            <w:r w:rsidRPr="00F3497A">
              <w:rPr>
                <w:color w:val="242424"/>
                <w:sz w:val="28"/>
                <w:szCs w:val="28"/>
              </w:rPr>
              <w:t>ной финансовый год и плановый период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683F87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Администрация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Численность плательщиков налогов, сборов, воспол</w:t>
            </w:r>
            <w:r w:rsidRPr="00F3497A">
              <w:rPr>
                <w:color w:val="242424"/>
                <w:sz w:val="28"/>
                <w:szCs w:val="28"/>
              </w:rPr>
              <w:t>ь</w:t>
            </w:r>
            <w:r w:rsidRPr="00F3497A">
              <w:rPr>
                <w:color w:val="242424"/>
                <w:sz w:val="28"/>
                <w:szCs w:val="28"/>
              </w:rPr>
              <w:t>зовавшихся правом на получение налоговых льгот, освобождений и иных преференций в отчетном ф</w:t>
            </w:r>
            <w:r w:rsidRPr="00F3497A">
              <w:rPr>
                <w:color w:val="242424"/>
                <w:sz w:val="28"/>
                <w:szCs w:val="28"/>
              </w:rPr>
              <w:t>и</w:t>
            </w:r>
            <w:r w:rsidRPr="00F3497A">
              <w:rPr>
                <w:color w:val="242424"/>
                <w:sz w:val="28"/>
                <w:szCs w:val="28"/>
              </w:rPr>
              <w:t>нансовом году (единиц)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Объем налогов, сборов задекларированный для уплаты в уплаты в бюджет муниципального образования пл</w:t>
            </w:r>
            <w:r w:rsidRPr="00F3497A">
              <w:rPr>
                <w:color w:val="242424"/>
                <w:sz w:val="28"/>
                <w:szCs w:val="28"/>
              </w:rPr>
              <w:t>а</w:t>
            </w:r>
            <w:r w:rsidRPr="00F3497A">
              <w:rPr>
                <w:color w:val="242424"/>
                <w:sz w:val="28"/>
                <w:szCs w:val="28"/>
              </w:rPr>
              <w:t>тельщиками налогов, сборов, имеющими право на налоговые льготы, освобождения и иные префере</w:t>
            </w:r>
            <w:r w:rsidRPr="00F3497A">
              <w:rPr>
                <w:color w:val="242424"/>
                <w:sz w:val="28"/>
                <w:szCs w:val="28"/>
              </w:rPr>
              <w:t>н</w:t>
            </w:r>
            <w:r w:rsidRPr="00F3497A">
              <w:rPr>
                <w:color w:val="242424"/>
                <w:sz w:val="28"/>
                <w:szCs w:val="28"/>
              </w:rPr>
              <w:t>ции, за 6 лет, предшествующих отчетному финанс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вому году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3497A" w:rsidRPr="00F3497A" w:rsidTr="00F3497A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уполномоченный о</w:t>
            </w:r>
            <w:r w:rsidRPr="00F3497A">
              <w:rPr>
                <w:color w:val="242424"/>
                <w:sz w:val="28"/>
                <w:szCs w:val="28"/>
              </w:rPr>
              <w:t>р</w:t>
            </w:r>
            <w:r w:rsidRPr="00F3497A">
              <w:rPr>
                <w:color w:val="242424"/>
                <w:sz w:val="28"/>
                <w:szCs w:val="28"/>
              </w:rPr>
              <w:t>ган местного сам</w:t>
            </w:r>
            <w:r w:rsidRPr="00F3497A">
              <w:rPr>
                <w:color w:val="242424"/>
                <w:sz w:val="28"/>
                <w:szCs w:val="28"/>
              </w:rPr>
              <w:t>о</w:t>
            </w:r>
            <w:r w:rsidRPr="00F3497A">
              <w:rPr>
                <w:color w:val="242424"/>
                <w:sz w:val="28"/>
                <w:szCs w:val="28"/>
              </w:rPr>
              <w:t>управления</w:t>
            </w:r>
          </w:p>
        </w:tc>
      </w:tr>
      <w:tr w:rsidR="00F3497A" w:rsidRPr="00F3497A" w:rsidTr="00F3497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F3497A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F3497A">
              <w:rPr>
                <w:color w:val="242424"/>
                <w:sz w:val="28"/>
                <w:szCs w:val="28"/>
              </w:rPr>
              <w:t>Оценка совокупного бюджетного эффекта (для стим</w:t>
            </w:r>
            <w:r w:rsidRPr="00F3497A">
              <w:rPr>
                <w:color w:val="242424"/>
                <w:sz w:val="28"/>
                <w:szCs w:val="28"/>
              </w:rPr>
              <w:t>у</w:t>
            </w:r>
            <w:r w:rsidRPr="00F3497A">
              <w:rPr>
                <w:color w:val="242424"/>
                <w:sz w:val="28"/>
                <w:szCs w:val="28"/>
              </w:rPr>
              <w:t>лирующих налоговых расходов)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497A" w:rsidRPr="00F3497A" w:rsidRDefault="00683F87" w:rsidP="00F3497A">
            <w:pPr>
              <w:pStyle w:val="a8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Администрация</w:t>
            </w:r>
          </w:p>
        </w:tc>
      </w:tr>
    </w:tbl>
    <w:p w:rsidR="00F3497A" w:rsidRPr="006D6405" w:rsidRDefault="00F3497A" w:rsidP="006D6405">
      <w:pPr>
        <w:spacing w:line="238" w:lineRule="atLeast"/>
        <w:ind w:firstLine="709"/>
        <w:jc w:val="both"/>
        <w:rPr>
          <w:color w:val="242424"/>
          <w:sz w:val="28"/>
          <w:szCs w:val="28"/>
        </w:rPr>
      </w:pPr>
    </w:p>
    <w:sectPr w:rsidR="00F3497A" w:rsidRPr="006D6405" w:rsidSect="006D6405">
      <w:pgSz w:w="11906" w:h="16838" w:code="9"/>
      <w:pgMar w:top="1134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F5" w:rsidRDefault="000D44F5">
      <w:r>
        <w:separator/>
      </w:r>
    </w:p>
  </w:endnote>
  <w:endnote w:type="continuationSeparator" w:id="0">
    <w:p w:rsidR="000D44F5" w:rsidRDefault="000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F5" w:rsidRDefault="000D44F5">
      <w:r>
        <w:separator/>
      </w:r>
    </w:p>
  </w:footnote>
  <w:footnote w:type="continuationSeparator" w:id="0">
    <w:p w:rsidR="000D44F5" w:rsidRDefault="000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CE"/>
    <w:multiLevelType w:val="multilevel"/>
    <w:tmpl w:val="F95CFB0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4C43031"/>
    <w:multiLevelType w:val="hybridMultilevel"/>
    <w:tmpl w:val="F95CFB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7172F4B"/>
    <w:multiLevelType w:val="multilevel"/>
    <w:tmpl w:val="3B0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641"/>
    <w:rsid w:val="00013703"/>
    <w:rsid w:val="00060394"/>
    <w:rsid w:val="000817DD"/>
    <w:rsid w:val="000C312D"/>
    <w:rsid w:val="000D0C50"/>
    <w:rsid w:val="000D44F5"/>
    <w:rsid w:val="000D6C49"/>
    <w:rsid w:val="000E1870"/>
    <w:rsid w:val="000E51B7"/>
    <w:rsid w:val="000F2058"/>
    <w:rsid w:val="000F5FFB"/>
    <w:rsid w:val="00100A8D"/>
    <w:rsid w:val="00102882"/>
    <w:rsid w:val="001112B9"/>
    <w:rsid w:val="0011775E"/>
    <w:rsid w:val="0012433E"/>
    <w:rsid w:val="001275EF"/>
    <w:rsid w:val="00133113"/>
    <w:rsid w:val="00152BB2"/>
    <w:rsid w:val="00161F78"/>
    <w:rsid w:val="001B4B5E"/>
    <w:rsid w:val="00213216"/>
    <w:rsid w:val="002161E4"/>
    <w:rsid w:val="00225D6F"/>
    <w:rsid w:val="00252F36"/>
    <w:rsid w:val="00264280"/>
    <w:rsid w:val="00266C62"/>
    <w:rsid w:val="002836BE"/>
    <w:rsid w:val="002A3D87"/>
    <w:rsid w:val="002B345B"/>
    <w:rsid w:val="002D2633"/>
    <w:rsid w:val="002E7909"/>
    <w:rsid w:val="00304504"/>
    <w:rsid w:val="003171CE"/>
    <w:rsid w:val="00354F30"/>
    <w:rsid w:val="0036636C"/>
    <w:rsid w:val="003848E9"/>
    <w:rsid w:val="00391052"/>
    <w:rsid w:val="00391B89"/>
    <w:rsid w:val="00395945"/>
    <w:rsid w:val="003A38C8"/>
    <w:rsid w:val="003A48BD"/>
    <w:rsid w:val="003C2540"/>
    <w:rsid w:val="00404942"/>
    <w:rsid w:val="004341E6"/>
    <w:rsid w:val="00491EF7"/>
    <w:rsid w:val="004B0406"/>
    <w:rsid w:val="004B1AC1"/>
    <w:rsid w:val="004C6331"/>
    <w:rsid w:val="004E500F"/>
    <w:rsid w:val="004F76D0"/>
    <w:rsid w:val="005058AA"/>
    <w:rsid w:val="00522DFD"/>
    <w:rsid w:val="005463C0"/>
    <w:rsid w:val="00556195"/>
    <w:rsid w:val="00575379"/>
    <w:rsid w:val="00591FFD"/>
    <w:rsid w:val="005A49E3"/>
    <w:rsid w:val="005C20FA"/>
    <w:rsid w:val="005D5CA5"/>
    <w:rsid w:val="005D6515"/>
    <w:rsid w:val="005E0BDB"/>
    <w:rsid w:val="005F5C02"/>
    <w:rsid w:val="00600156"/>
    <w:rsid w:val="00605C6E"/>
    <w:rsid w:val="0060630C"/>
    <w:rsid w:val="006166E1"/>
    <w:rsid w:val="006341D2"/>
    <w:rsid w:val="00637FBE"/>
    <w:rsid w:val="00645095"/>
    <w:rsid w:val="00645A8E"/>
    <w:rsid w:val="00653206"/>
    <w:rsid w:val="00677894"/>
    <w:rsid w:val="00683F87"/>
    <w:rsid w:val="00693CBB"/>
    <w:rsid w:val="00697552"/>
    <w:rsid w:val="006A43D0"/>
    <w:rsid w:val="006C11AE"/>
    <w:rsid w:val="006D374D"/>
    <w:rsid w:val="006D53A7"/>
    <w:rsid w:val="006D6405"/>
    <w:rsid w:val="006F1144"/>
    <w:rsid w:val="007057E2"/>
    <w:rsid w:val="00712C6A"/>
    <w:rsid w:val="00717BE9"/>
    <w:rsid w:val="0073202C"/>
    <w:rsid w:val="00750A44"/>
    <w:rsid w:val="00754894"/>
    <w:rsid w:val="00760433"/>
    <w:rsid w:val="00762528"/>
    <w:rsid w:val="007B0C36"/>
    <w:rsid w:val="007D1D35"/>
    <w:rsid w:val="007D5130"/>
    <w:rsid w:val="007F1113"/>
    <w:rsid w:val="007F7B7F"/>
    <w:rsid w:val="00806D76"/>
    <w:rsid w:val="008505D8"/>
    <w:rsid w:val="008543BF"/>
    <w:rsid w:val="00867D7E"/>
    <w:rsid w:val="008A2FC2"/>
    <w:rsid w:val="008E0ADA"/>
    <w:rsid w:val="009021E1"/>
    <w:rsid w:val="0090769E"/>
    <w:rsid w:val="00930236"/>
    <w:rsid w:val="00930D6F"/>
    <w:rsid w:val="009636D2"/>
    <w:rsid w:val="00965CD1"/>
    <w:rsid w:val="009802D6"/>
    <w:rsid w:val="009833DD"/>
    <w:rsid w:val="00994464"/>
    <w:rsid w:val="009A14FE"/>
    <w:rsid w:val="009B49BB"/>
    <w:rsid w:val="009E3910"/>
    <w:rsid w:val="00A03966"/>
    <w:rsid w:val="00A27B99"/>
    <w:rsid w:val="00A419D3"/>
    <w:rsid w:val="00A621C9"/>
    <w:rsid w:val="00A826A8"/>
    <w:rsid w:val="00AA34B3"/>
    <w:rsid w:val="00AA55A9"/>
    <w:rsid w:val="00AB642C"/>
    <w:rsid w:val="00AC5EAE"/>
    <w:rsid w:val="00AC67B1"/>
    <w:rsid w:val="00AE1658"/>
    <w:rsid w:val="00AF039D"/>
    <w:rsid w:val="00AF3EB9"/>
    <w:rsid w:val="00B06E8E"/>
    <w:rsid w:val="00B13A29"/>
    <w:rsid w:val="00B56FB0"/>
    <w:rsid w:val="00BA0170"/>
    <w:rsid w:val="00BA21AD"/>
    <w:rsid w:val="00BB2D8D"/>
    <w:rsid w:val="00BC653A"/>
    <w:rsid w:val="00BD2DAA"/>
    <w:rsid w:val="00C0457F"/>
    <w:rsid w:val="00C160B6"/>
    <w:rsid w:val="00C176FB"/>
    <w:rsid w:val="00C53610"/>
    <w:rsid w:val="00C65788"/>
    <w:rsid w:val="00C6657C"/>
    <w:rsid w:val="00C75F45"/>
    <w:rsid w:val="00C7681C"/>
    <w:rsid w:val="00C8633A"/>
    <w:rsid w:val="00CB5F47"/>
    <w:rsid w:val="00CD2639"/>
    <w:rsid w:val="00CD3D45"/>
    <w:rsid w:val="00CE4D26"/>
    <w:rsid w:val="00CF543C"/>
    <w:rsid w:val="00CF55A3"/>
    <w:rsid w:val="00D04BCB"/>
    <w:rsid w:val="00D05272"/>
    <w:rsid w:val="00D07249"/>
    <w:rsid w:val="00D2041A"/>
    <w:rsid w:val="00D36668"/>
    <w:rsid w:val="00D46B69"/>
    <w:rsid w:val="00D82D96"/>
    <w:rsid w:val="00D90D0E"/>
    <w:rsid w:val="00DB053D"/>
    <w:rsid w:val="00DB057A"/>
    <w:rsid w:val="00DB298D"/>
    <w:rsid w:val="00DB67F6"/>
    <w:rsid w:val="00DB7A5F"/>
    <w:rsid w:val="00DD5DEC"/>
    <w:rsid w:val="00DD6AF7"/>
    <w:rsid w:val="00DD7CF0"/>
    <w:rsid w:val="00DE7C31"/>
    <w:rsid w:val="00E3334B"/>
    <w:rsid w:val="00E33C2F"/>
    <w:rsid w:val="00E33E4E"/>
    <w:rsid w:val="00E36E9C"/>
    <w:rsid w:val="00E77827"/>
    <w:rsid w:val="00E92581"/>
    <w:rsid w:val="00EB43E8"/>
    <w:rsid w:val="00EB502A"/>
    <w:rsid w:val="00ED26CE"/>
    <w:rsid w:val="00EE54A4"/>
    <w:rsid w:val="00F33256"/>
    <w:rsid w:val="00F3497A"/>
    <w:rsid w:val="00F9069C"/>
    <w:rsid w:val="00F94867"/>
    <w:rsid w:val="00FA1066"/>
    <w:rsid w:val="00FA7641"/>
    <w:rsid w:val="00FB521E"/>
    <w:rsid w:val="00FC0440"/>
    <w:rsid w:val="00FC101D"/>
    <w:rsid w:val="00FC1A2B"/>
    <w:rsid w:val="00FD7D07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4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C67B1"/>
    <w:rPr>
      <w:sz w:val="20"/>
      <w:szCs w:val="20"/>
    </w:rPr>
  </w:style>
  <w:style w:type="character" w:styleId="a4">
    <w:name w:val="footnote reference"/>
    <w:semiHidden/>
    <w:rsid w:val="00AC67B1"/>
    <w:rPr>
      <w:vertAlign w:val="superscript"/>
    </w:rPr>
  </w:style>
  <w:style w:type="paragraph" w:styleId="a5">
    <w:name w:val="header"/>
    <w:basedOn w:val="a"/>
    <w:rsid w:val="006D37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4D"/>
  </w:style>
  <w:style w:type="paragraph" w:customStyle="1" w:styleId="ConsPlusNonformat">
    <w:name w:val="ConsPlusNonformat"/>
    <w:rsid w:val="008A2F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D366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D96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F3497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3325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5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gadm.ru/regulatory/106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gadm.ru/regulatory/1060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gadm.ru/regulatory/10607/" TargetMode="Externa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>Администрация г. Горно-Алтайска</Company>
  <LinksUpToDate>false</LinksUpToDate>
  <CharactersWithSpaces>22435</CharactersWithSpaces>
  <SharedDoc>false</SharedDoc>
  <HLinks>
    <vt:vector size="60" baseType="variant">
      <vt:variant>
        <vt:i4>4063270</vt:i4>
      </vt:variant>
      <vt:variant>
        <vt:i4>27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Par80</vt:lpwstr>
      </vt:variant>
      <vt:variant>
        <vt:i4>3145766</vt:i4>
      </vt:variant>
      <vt:variant>
        <vt:i4>24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Par62</vt:lpwstr>
      </vt:variant>
      <vt:variant>
        <vt:i4>3145766</vt:i4>
      </vt:variant>
      <vt:variant>
        <vt:i4>21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Par63</vt:lpwstr>
      </vt:variant>
      <vt:variant>
        <vt:i4>3145766</vt:i4>
      </vt:variant>
      <vt:variant>
        <vt:i4>18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Par62</vt:lpwstr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262165</vt:i4>
      </vt:variant>
      <vt:variant>
        <vt:i4>12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Par28</vt:lpwstr>
      </vt:variant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drobotv</dc:creator>
  <cp:keywords/>
  <cp:lastModifiedBy>Пользователь Windows</cp:lastModifiedBy>
  <cp:revision>26</cp:revision>
  <cp:lastPrinted>2019-12-13T04:49:00Z</cp:lastPrinted>
  <dcterms:created xsi:type="dcterms:W3CDTF">2020-02-11T07:16:00Z</dcterms:created>
  <dcterms:modified xsi:type="dcterms:W3CDTF">2024-08-02T08:52:00Z</dcterms:modified>
</cp:coreProperties>
</file>