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 АЛТАЙ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ЧОЙСКИЙ РАЙОН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СОВЕТ ДЕПУТАТОВ МУНИЦИПАЛЬНОГО ОБРАЗОВАНИЯ</w:t>
      </w:r>
    </w:p>
    <w:p w:rsidR="00CD3B5B" w:rsidRDefault="00CD3B5B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«СЕЙКИНСКОЕ СЕЛЬСКОЕ ПОСЕЛЕНИЕ»</w:t>
      </w:r>
    </w:p>
    <w:p w:rsidR="00CD3B5B" w:rsidRDefault="00CD3B5B" w:rsidP="00CD3B5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D3B5B" w:rsidRDefault="009C66E0" w:rsidP="00CD3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="00CD3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044E">
        <w:rPr>
          <w:rFonts w:ascii="Times New Roman" w:eastAsia="Times New Roman" w:hAnsi="Times New Roman"/>
          <w:b/>
          <w:sz w:val="28"/>
          <w:szCs w:val="28"/>
          <w:lang w:eastAsia="ru-RU"/>
        </w:rPr>
        <w:t>мая</w:t>
      </w:r>
      <w:r w:rsidR="00CD3B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2016 г.                           с. Сейка     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19-2</w:t>
      </w:r>
    </w:p>
    <w:p w:rsidR="00CD3B5B" w:rsidRDefault="00CD3B5B" w:rsidP="00CD3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3B5B" w:rsidRDefault="00CD3B5B" w:rsidP="00CD3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  <w:r>
        <w:rPr>
          <w:rFonts w:ascii="Verdana" w:eastAsia="Times New Roman" w:hAnsi="Verdana"/>
          <w:color w:val="052635"/>
          <w:sz w:val="18"/>
          <w:szCs w:val="18"/>
          <w:lang w:eastAsia="ru-RU"/>
        </w:rPr>
        <w:t> </w:t>
      </w:r>
    </w:p>
    <w:p w:rsidR="00FC002B" w:rsidRPr="00FC002B" w:rsidRDefault="00FC002B" w:rsidP="00F433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C002B">
        <w:rPr>
          <w:rFonts w:ascii="Times New Roman" w:hAnsi="Times New Roman"/>
          <w:b/>
          <w:sz w:val="28"/>
          <w:szCs w:val="28"/>
        </w:rPr>
        <w:t>О внесении изменений в Положение о бюджетном процессе</w:t>
      </w:r>
    </w:p>
    <w:p w:rsidR="00FC002B" w:rsidRDefault="00FC002B" w:rsidP="00F433A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C002B">
        <w:rPr>
          <w:rFonts w:ascii="Times New Roman" w:hAnsi="Times New Roman"/>
          <w:b/>
          <w:sz w:val="28"/>
          <w:szCs w:val="28"/>
        </w:rPr>
        <w:t>Муниципального образования Сейкинское сельское поселение</w:t>
      </w:r>
    </w:p>
    <w:p w:rsidR="00FC002B" w:rsidRDefault="00FC002B" w:rsidP="00FC002B">
      <w:pPr>
        <w:pStyle w:val="a3"/>
        <w:rPr>
          <w:rFonts w:ascii="Times New Roman" w:hAnsi="Times New Roman"/>
          <w:sz w:val="28"/>
          <w:szCs w:val="28"/>
        </w:rPr>
      </w:pPr>
    </w:p>
    <w:p w:rsidR="00F433A1" w:rsidRDefault="00F433A1" w:rsidP="008253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33A1">
        <w:rPr>
          <w:rFonts w:ascii="Times New Roman" w:eastAsia="Times New Roman" w:hAnsi="Times New Roman"/>
          <w:sz w:val="28"/>
          <w:szCs w:val="28"/>
          <w:lang w:eastAsia="ru-RU"/>
        </w:rPr>
        <w:t>Рассмотрев протест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рокуратуры Чойского района от 21.04.2016г. № 7-03-2016</w:t>
      </w:r>
      <w:r w:rsidRPr="00F433A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Положение о Бюджетном процессе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 w:rsidRPr="00F433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Сейкинское сельское поселение, утвержденное решением сессии сельского Совета депутатов Сейкинского сельского поселения от 24.02.2012г. № 20-2, руководствуясь Бюджетным кодексом Российской Федерации, Федеральным законом № 131-ФЗ от 06.10.2003г. «Об общих принципах организации местного самоуправления в Российской Федерации», Уставом муниципального образования</w:t>
      </w:r>
      <w:r w:rsidR="008253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Сейкинское сельское поселение</w:t>
      </w:r>
    </w:p>
    <w:p w:rsidR="00825337" w:rsidRDefault="00825337" w:rsidP="0082533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433A1" w:rsidRPr="00F433A1" w:rsidRDefault="00F433A1" w:rsidP="00F43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3A1">
        <w:rPr>
          <w:rFonts w:ascii="Times New Roman" w:eastAsia="Times New Roman" w:hAnsi="Times New Roman"/>
          <w:b/>
          <w:sz w:val="28"/>
          <w:szCs w:val="28"/>
          <w:lang w:eastAsia="ru-RU"/>
        </w:rPr>
        <w:t>Сейкинский сельский Совет депутатов</w:t>
      </w:r>
    </w:p>
    <w:p w:rsidR="00F433A1" w:rsidRPr="00F433A1" w:rsidRDefault="00F433A1" w:rsidP="00F433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3A1"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</w:p>
    <w:p w:rsidR="00FC002B" w:rsidRDefault="001C4AAC" w:rsidP="00FC002B">
      <w:pPr>
        <w:pStyle w:val="a4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C4AAC">
        <w:rPr>
          <w:sz w:val="28"/>
          <w:szCs w:val="28"/>
        </w:rPr>
        <w:t>Внести следующие изменения в Положение о Бюджетном процессе МО</w:t>
      </w:r>
      <w:r>
        <w:rPr>
          <w:sz w:val="28"/>
          <w:szCs w:val="28"/>
        </w:rPr>
        <w:t xml:space="preserve"> Сейкинское сельское поселение:</w:t>
      </w:r>
    </w:p>
    <w:p w:rsidR="001C4AAC" w:rsidRPr="001C4AAC" w:rsidRDefault="000C044E" w:rsidP="001C4AAC">
      <w:pPr>
        <w:pStyle w:val="a4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часть</w:t>
      </w:r>
      <w:r w:rsidR="001C4AAC" w:rsidRPr="001C4AAC">
        <w:rPr>
          <w:b/>
          <w:sz w:val="28"/>
          <w:szCs w:val="28"/>
        </w:rPr>
        <w:t xml:space="preserve"> 6 статьи 7 Положения дополнить пунктами </w:t>
      </w:r>
      <w:r w:rsidR="001C4AAC">
        <w:rPr>
          <w:b/>
          <w:sz w:val="28"/>
          <w:szCs w:val="28"/>
        </w:rPr>
        <w:t xml:space="preserve">6 и 7 </w:t>
      </w:r>
      <w:r w:rsidR="001C4AAC" w:rsidRPr="001C4AAC">
        <w:rPr>
          <w:b/>
          <w:sz w:val="28"/>
          <w:szCs w:val="28"/>
        </w:rPr>
        <w:t>следующего содержания</w:t>
      </w:r>
      <w:r w:rsidR="001C4AAC">
        <w:rPr>
          <w:b/>
          <w:sz w:val="28"/>
          <w:szCs w:val="28"/>
        </w:rPr>
        <w:t>:</w:t>
      </w:r>
    </w:p>
    <w:p w:rsidR="001C4AAC" w:rsidRDefault="001C4AAC" w:rsidP="001C4AAC">
      <w:pPr>
        <w:pStyle w:val="ConsPlusNormal"/>
        <w:ind w:firstLine="540"/>
        <w:jc w:val="both"/>
      </w:pPr>
      <w:r>
        <w:t>6)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1C4AAC" w:rsidRDefault="001C4AAC" w:rsidP="001C4AAC">
      <w:pPr>
        <w:pStyle w:val="ConsPlusNormal"/>
        <w:ind w:firstLine="540"/>
        <w:jc w:val="both"/>
      </w:pPr>
      <w:r>
        <w:t>7)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0C044E" w:rsidRDefault="000C044E" w:rsidP="001C4AAC">
      <w:pPr>
        <w:pStyle w:val="ConsPlusNormal"/>
        <w:ind w:firstLine="540"/>
        <w:jc w:val="both"/>
        <w:rPr>
          <w:b/>
        </w:rPr>
      </w:pPr>
      <w:r>
        <w:rPr>
          <w:b/>
        </w:rPr>
        <w:t>ч</w:t>
      </w:r>
      <w:r w:rsidRPr="000C044E">
        <w:rPr>
          <w:b/>
        </w:rPr>
        <w:t xml:space="preserve">асть </w:t>
      </w:r>
      <w:r w:rsidR="00B215BF">
        <w:rPr>
          <w:b/>
        </w:rPr>
        <w:t>8</w:t>
      </w:r>
      <w:r w:rsidRPr="000C044E">
        <w:rPr>
          <w:b/>
        </w:rPr>
        <w:t xml:space="preserve"> статьи  7 Положения дополнить пунктами 7 и 8 следующего содержания</w:t>
      </w:r>
      <w:r>
        <w:rPr>
          <w:b/>
        </w:rPr>
        <w:t>:</w:t>
      </w:r>
    </w:p>
    <w:p w:rsidR="000C044E" w:rsidRPr="000C044E" w:rsidRDefault="000C044E" w:rsidP="000C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44E">
        <w:rPr>
          <w:rFonts w:ascii="Times New Roman" w:eastAsiaTheme="minorHAnsi" w:hAnsi="Times New Roman"/>
          <w:sz w:val="28"/>
          <w:szCs w:val="28"/>
        </w:rPr>
        <w:t>7) утверждает методику прогнозиров</w:t>
      </w:r>
      <w:bookmarkStart w:id="0" w:name="_GoBack"/>
      <w:bookmarkEnd w:id="0"/>
      <w:r w:rsidRPr="000C044E">
        <w:rPr>
          <w:rFonts w:ascii="Times New Roman" w:eastAsiaTheme="minorHAnsi" w:hAnsi="Times New Roman"/>
          <w:sz w:val="28"/>
          <w:szCs w:val="28"/>
        </w:rPr>
        <w:t>ания поступлений по источникам финансирования дефицита бюджета в соответствии с общими требованиями к такой методике, установленными Правительством Российской Федерации;</w:t>
      </w:r>
    </w:p>
    <w:p w:rsidR="000C044E" w:rsidRDefault="000C044E" w:rsidP="000C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044E">
        <w:rPr>
          <w:rFonts w:ascii="Times New Roman" w:eastAsiaTheme="minorHAnsi" w:hAnsi="Times New Roman"/>
          <w:sz w:val="28"/>
          <w:szCs w:val="28"/>
        </w:rPr>
        <w:t>8) составляет обоснования бюджетных ассигнований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656C32" w:rsidRDefault="00656C32" w:rsidP="000C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C044E" w:rsidRDefault="00656C32" w:rsidP="000C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 Обнародовать настоящее Решение на информационных стендах села и на сайте администрации в сети «Интернет» с 25.05.2016г.</w:t>
      </w:r>
    </w:p>
    <w:p w:rsidR="000C044E" w:rsidRDefault="000C044E" w:rsidP="000C0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C044E" w:rsidRDefault="000C044E" w:rsidP="009C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Глава Муниципального образования</w:t>
      </w:r>
    </w:p>
    <w:p w:rsidR="001C4AAC" w:rsidRPr="001C4AAC" w:rsidRDefault="000C044E" w:rsidP="009C6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Сейкинское сельское поселение      </w:t>
      </w:r>
      <w:r w:rsidR="009C66E0">
        <w:rPr>
          <w:rFonts w:ascii="Times New Roman" w:eastAsiaTheme="minorHAnsi" w:hAnsi="Times New Roman"/>
          <w:sz w:val="28"/>
          <w:szCs w:val="28"/>
        </w:rPr>
        <w:t xml:space="preserve">         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Е.В. Ложкин</w:t>
      </w:r>
    </w:p>
    <w:sectPr w:rsidR="001C4AAC" w:rsidRPr="001C4AAC" w:rsidSect="001C4AA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51176"/>
    <w:multiLevelType w:val="hybridMultilevel"/>
    <w:tmpl w:val="6BCA9B7A"/>
    <w:lvl w:ilvl="0" w:tplc="1272F7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11706"/>
    <w:multiLevelType w:val="hybridMultilevel"/>
    <w:tmpl w:val="066E2552"/>
    <w:lvl w:ilvl="0" w:tplc="6BDA0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12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044E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AAC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56C32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97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25337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C66E0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5BF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3B5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51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33A1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02B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C4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0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4AA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C4A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2016-05-25T04:32:00Z</cp:lastPrinted>
  <dcterms:created xsi:type="dcterms:W3CDTF">2016-05-16T04:48:00Z</dcterms:created>
  <dcterms:modified xsi:type="dcterms:W3CDTF">2016-05-25T04:33:00Z</dcterms:modified>
</cp:coreProperties>
</file>