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D708" w14:textId="77777777" w:rsidR="00870085" w:rsidRPr="00870085" w:rsidRDefault="00870085" w:rsidP="00870085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bookmarkStart w:id="0" w:name="_GoBack"/>
      <w:bookmarkEnd w:id="0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Реестр выданных разрешений на строительство МО            "</w:t>
      </w:r>
      <w:proofErr w:type="spellStart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Сейкинская</w:t>
      </w:r>
      <w:proofErr w:type="spellEnd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 xml:space="preserve"> сельская администрация"                                                2018год. </w:t>
      </w:r>
    </w:p>
    <w:tbl>
      <w:tblPr>
        <w:tblW w:w="1839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663"/>
        <w:gridCol w:w="1902"/>
        <w:gridCol w:w="2180"/>
        <w:gridCol w:w="2107"/>
        <w:gridCol w:w="1821"/>
        <w:gridCol w:w="1932"/>
        <w:gridCol w:w="1759"/>
        <w:gridCol w:w="1583"/>
        <w:gridCol w:w="1544"/>
      </w:tblGrid>
      <w:tr w:rsidR="00870085" w:rsidRPr="00870085" w14:paraId="3529BFB4" w14:textId="77777777" w:rsidTr="00870085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2E5178F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Наименование застройщика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9C5B7FF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Адрес застройщика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306C76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тип строительного объекта, адрес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9BD8E89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811E2EE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обеъкта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13B9C81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номер разрешения</w:t>
            </w:r>
          </w:p>
          <w:p w14:paraId="06EFC4C1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на строительство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75BC2F5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52F63D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Общая площадь объекта капиталь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ного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строител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ьства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соответст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вии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проектно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й документ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ацией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(м2)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BD55B4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Общая площадь</w:t>
            </w:r>
          </w:p>
          <w:p w14:paraId="458DC889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жилых помещений фактически</w:t>
            </w:r>
          </w:p>
          <w:p w14:paraId="6B530A0E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(м2)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BB5B691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Примечание</w:t>
            </w:r>
          </w:p>
        </w:tc>
      </w:tr>
      <w:tr w:rsidR="00870085" w:rsidRPr="00870085" w14:paraId="68F41508" w14:textId="77777777" w:rsidTr="00870085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AC2CF1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Вопиловский</w:t>
            </w:r>
            <w:proofErr w:type="spellEnd"/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44D724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с. Сейка ул. Луговая д. 7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FE65C1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ИЖС.</w:t>
            </w:r>
          </w:p>
          <w:p w14:paraId="529289AF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с. Сейка ул. Шахтовая 12 "б"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AB8E00E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04:02:020102:146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785EFE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Одноквартирный жилой дом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1E0EAF4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04-RU02509304-002-2018ж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CA23A5B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08.08.2018г.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6A57E5F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 108,0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5EDF4BD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108,0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D2E04F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</w:p>
        </w:tc>
      </w:tr>
    </w:tbl>
    <w:p w14:paraId="76D7C80B" w14:textId="77777777" w:rsidR="00870085" w:rsidRPr="00870085" w:rsidRDefault="00870085" w:rsidP="00870085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870085">
        <w:rPr>
          <w:rFonts w:ascii="Verdana" w:eastAsia="Times New Roman" w:hAnsi="Verdana" w:cs="Arial"/>
          <w:color w:val="0F0C0C"/>
          <w:sz w:val="21"/>
          <w:szCs w:val="21"/>
          <w:lang w:eastAsia="ru-RU"/>
        </w:rPr>
        <w:t>       </w:t>
      </w:r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 Реестр выданных разрешений на ввод объекта в эксплуатацию</w:t>
      </w:r>
    </w:p>
    <w:p w14:paraId="4F223CAA" w14:textId="77777777" w:rsidR="00870085" w:rsidRPr="00870085" w:rsidRDefault="00870085" w:rsidP="00870085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                     МО "</w:t>
      </w:r>
      <w:proofErr w:type="spellStart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Сейкинская</w:t>
      </w:r>
      <w:proofErr w:type="spellEnd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 xml:space="preserve"> сельская администрация" </w:t>
      </w:r>
    </w:p>
    <w:p w14:paraId="6F7E2A89" w14:textId="77777777" w:rsidR="00870085" w:rsidRPr="00870085" w:rsidRDefault="00870085" w:rsidP="00870085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                                                   2018 год. </w:t>
      </w:r>
    </w:p>
    <w:tbl>
      <w:tblPr>
        <w:tblW w:w="18585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715"/>
        <w:gridCol w:w="2175"/>
        <w:gridCol w:w="1940"/>
        <w:gridCol w:w="2040"/>
        <w:gridCol w:w="1905"/>
        <w:gridCol w:w="1607"/>
        <w:gridCol w:w="1648"/>
        <w:gridCol w:w="2012"/>
        <w:gridCol w:w="1638"/>
      </w:tblGrid>
      <w:tr w:rsidR="00870085" w:rsidRPr="00870085" w14:paraId="78580B15" w14:textId="77777777" w:rsidTr="00870085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632AF5F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Наименование застройщика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17EB509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Адрес застройщика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F41F32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тип строительного объекта, адрес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45D7DA2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1A979BB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DAFD884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номер разрешения на строительство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E123B23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номер разрешения на ввод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C7378DE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дата выдачи разрешения на ввод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F0BD9C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общая площадь объекта капитального строительства</w:t>
            </w:r>
          </w:p>
          <w:p w14:paraId="42A6BEF2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(м2)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1F82960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Общая площадь жилых помещений (м2)</w:t>
            </w:r>
          </w:p>
        </w:tc>
      </w:tr>
      <w:tr w:rsidR="00870085" w:rsidRPr="00870085" w14:paraId="411A415B" w14:textId="77777777" w:rsidTr="00870085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4AE2235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Игнатенко Оксана Николаевна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7633595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с. Сейка ул. Центральная д. 50 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40B3EF1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E7A64AA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04:02:020111:2 6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874A1AD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магазин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D6B5479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№04- RU02509304- 001-2017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9946BB8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№04- RU02509304 -001-2018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DF52971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02.02.2018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143A559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108,94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B2B243D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108,94</w:t>
            </w:r>
          </w:p>
        </w:tc>
      </w:tr>
    </w:tbl>
    <w:p w14:paraId="274A0A04" w14:textId="77777777" w:rsidR="00870085" w:rsidRPr="00870085" w:rsidRDefault="00870085" w:rsidP="00870085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             Реестр выданных уведомлений о соответствии/несоответствии</w:t>
      </w:r>
    </w:p>
    <w:p w14:paraId="5E6EF9A4" w14:textId="77777777" w:rsidR="00870085" w:rsidRPr="00870085" w:rsidRDefault="00870085" w:rsidP="00870085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                                           строящегося объекта</w:t>
      </w:r>
    </w:p>
    <w:p w14:paraId="626BFFA3" w14:textId="77777777" w:rsidR="00870085" w:rsidRPr="00870085" w:rsidRDefault="00870085" w:rsidP="00870085">
      <w:pPr>
        <w:shd w:val="clear" w:color="auto" w:fill="FFFFFF"/>
        <w:spacing w:after="0" w:line="443" w:lineRule="atLeast"/>
        <w:rPr>
          <w:rFonts w:ascii="Verdana" w:eastAsia="Times New Roman" w:hAnsi="Verdana" w:cs="Arial"/>
          <w:color w:val="0F0C0C"/>
          <w:sz w:val="21"/>
          <w:szCs w:val="21"/>
          <w:lang w:eastAsia="ru-RU"/>
        </w:rPr>
      </w:pPr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                        МО   "</w:t>
      </w:r>
      <w:proofErr w:type="spellStart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Сейкинская</w:t>
      </w:r>
      <w:proofErr w:type="spellEnd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 xml:space="preserve"> сельская администрация</w:t>
      </w:r>
      <w:proofErr w:type="gramStart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"  2018</w:t>
      </w:r>
      <w:proofErr w:type="gramEnd"/>
      <w:r w:rsidRPr="00870085">
        <w:rPr>
          <w:rFonts w:ascii="Verdana" w:eastAsia="Times New Roman" w:hAnsi="Verdana" w:cs="Arial"/>
          <w:b/>
          <w:bCs/>
          <w:color w:val="0F0C0C"/>
          <w:sz w:val="21"/>
          <w:szCs w:val="21"/>
          <w:lang w:eastAsia="ru-RU"/>
        </w:rPr>
        <w:t>г.                                                </w:t>
      </w:r>
    </w:p>
    <w:tbl>
      <w:tblPr>
        <w:tblW w:w="15390" w:type="dxa"/>
        <w:tblCellSpacing w:w="0" w:type="dxa"/>
        <w:tblBorders>
          <w:top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704"/>
        <w:gridCol w:w="1928"/>
        <w:gridCol w:w="2213"/>
        <w:gridCol w:w="2157"/>
        <w:gridCol w:w="1682"/>
        <w:gridCol w:w="1729"/>
        <w:gridCol w:w="2059"/>
      </w:tblGrid>
      <w:tr w:rsidR="00870085" w:rsidRPr="00870085" w14:paraId="49EDEC55" w14:textId="77777777" w:rsidTr="00870085">
        <w:trPr>
          <w:tblHeader/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43B021B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Наименование застройщика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6CCA33E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Адрес застройщика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39F6EC5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тип строительного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обьекта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, адрес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694EF7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11071394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обьекта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786D0EF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номер уведомления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6A0A3531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дата выдачи уведомления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4A786DF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общая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плошадь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>обьекта</w:t>
            </w:r>
            <w:proofErr w:type="spellEnd"/>
            <w:r w:rsidRPr="00870085">
              <w:rPr>
                <w:rFonts w:ascii="Verdana" w:eastAsia="Times New Roman" w:hAnsi="Verdana" w:cs="Times New Roman"/>
                <w:b/>
                <w:bCs/>
                <w:color w:val="616161"/>
                <w:sz w:val="21"/>
                <w:szCs w:val="21"/>
                <w:lang w:eastAsia="ru-RU"/>
              </w:rPr>
              <w:t xml:space="preserve"> капитального строительства</w:t>
            </w:r>
          </w:p>
        </w:tc>
      </w:tr>
      <w:tr w:rsidR="00870085" w:rsidRPr="00870085" w14:paraId="7CAADBC2" w14:textId="77777777" w:rsidTr="00870085">
        <w:trPr>
          <w:tblCellSpacing w:w="0" w:type="dxa"/>
        </w:trPr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790521E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proofErr w:type="spellStart"/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Кулишов</w:t>
            </w:r>
            <w:proofErr w:type="spellEnd"/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 xml:space="preserve"> Алексей Викторович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06AB2F8E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с. Сейка ул. Луговая д. 47"а"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704C0837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ИЖС, с. Сейка ул. Шахтовая 12"в"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FE41793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04:02:020201:147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5C6923F7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Одноквартирный жилой дом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48959219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№ 1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2D129AFB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 октября 2018г.</w:t>
            </w:r>
          </w:p>
        </w:tc>
        <w:tc>
          <w:tcPr>
            <w:tcW w:w="0" w:type="auto"/>
            <w:tcBorders>
              <w:left w:val="single" w:sz="6" w:space="0" w:color="C9C9C9"/>
              <w:bottom w:val="single" w:sz="6" w:space="0" w:color="C9C9C9"/>
            </w:tcBorders>
            <w:shd w:val="clear" w:color="auto" w:fill="auto"/>
            <w:hideMark/>
          </w:tcPr>
          <w:p w14:paraId="3DD0571D" w14:textId="77777777" w:rsidR="00870085" w:rsidRPr="00870085" w:rsidRDefault="00870085" w:rsidP="00870085">
            <w:pPr>
              <w:spacing w:after="0" w:line="240" w:lineRule="auto"/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</w:pPr>
            <w:r w:rsidRPr="00870085">
              <w:rPr>
                <w:rFonts w:ascii="Verdana" w:eastAsia="Times New Roman" w:hAnsi="Verdana" w:cs="Times New Roman"/>
                <w:color w:val="757575"/>
                <w:sz w:val="21"/>
                <w:szCs w:val="21"/>
                <w:lang w:eastAsia="ru-RU"/>
              </w:rPr>
              <w:t>100 кв. м</w:t>
            </w:r>
          </w:p>
        </w:tc>
      </w:tr>
    </w:tbl>
    <w:p w14:paraId="71C5A633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3331"/>
    <w:multiLevelType w:val="multilevel"/>
    <w:tmpl w:val="5BE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33"/>
    <w:rsid w:val="005F51CC"/>
    <w:rsid w:val="007B257F"/>
    <w:rsid w:val="00851B33"/>
    <w:rsid w:val="008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AC5B2-9DE8-47A1-A86D-B0B89334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nuitem">
    <w:name w:val="menu_item"/>
    <w:basedOn w:val="a"/>
    <w:rsid w:val="0087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0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5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9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4654">
                  <w:marLeft w:val="0"/>
                  <w:marRight w:val="0"/>
                  <w:marTop w:val="0"/>
                  <w:marBottom w:val="0"/>
                  <w:divBdr>
                    <w:top w:val="single" w:sz="6" w:space="0" w:color="DEE0E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133">
                              <w:marLeft w:val="1425"/>
                              <w:marRight w:val="14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8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0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0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7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8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91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3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4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50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88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1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53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6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6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90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8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5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35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26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41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36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7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27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76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32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06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48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01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36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20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6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8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21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75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8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65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8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95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5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4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9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3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4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90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1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9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5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2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63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38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6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01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0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2019-12-15T14:25:00Z</dcterms:created>
  <dcterms:modified xsi:type="dcterms:W3CDTF">2019-12-16T16:55:00Z</dcterms:modified>
</cp:coreProperties>
</file>