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460798" w:rsidP="00460798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460798" w:rsidRPr="00B11B12" w:rsidRDefault="001953D2" w:rsidP="00460798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1 июля</w:t>
      </w:r>
      <w:r w:rsidR="00E414CC">
        <w:rPr>
          <w:bCs/>
          <w:szCs w:val="28"/>
        </w:rPr>
        <w:t xml:space="preserve"> </w:t>
      </w:r>
      <w:r w:rsidR="00320066">
        <w:rPr>
          <w:bCs/>
          <w:szCs w:val="28"/>
        </w:rPr>
        <w:t>2015</w:t>
      </w:r>
      <w:r w:rsidR="00460798" w:rsidRPr="00B11B12">
        <w:rPr>
          <w:bCs/>
          <w:szCs w:val="28"/>
        </w:rPr>
        <w:t xml:space="preserve"> г.                           с. Сейка                                              №</w:t>
      </w:r>
      <w:r w:rsidR="00460798">
        <w:rPr>
          <w:bCs/>
          <w:szCs w:val="28"/>
        </w:rPr>
        <w:t xml:space="preserve"> </w:t>
      </w:r>
      <w:r w:rsidR="008C75F6">
        <w:rPr>
          <w:bCs/>
          <w:szCs w:val="28"/>
        </w:rPr>
        <w:t>13-3</w:t>
      </w:r>
    </w:p>
    <w:p w:rsidR="00460798" w:rsidRPr="00B11B12" w:rsidRDefault="00460798" w:rsidP="00460798">
      <w:pPr>
        <w:pStyle w:val="a3"/>
        <w:overflowPunct/>
        <w:autoSpaceDE/>
        <w:adjustRightInd/>
        <w:rPr>
          <w:bCs/>
          <w:szCs w:val="28"/>
        </w:rPr>
      </w:pPr>
    </w:p>
    <w:p w:rsidR="00460798" w:rsidRPr="00B11B12" w:rsidRDefault="008C75F6" w:rsidP="00460798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Сейкинского сельского Совета депутатов от 26 декабря 2013г. № 3-3 «Об утверждении муниципальной целевой программы «Благоустройство территории муниципального образования «Сейкинское сельское поселение» на 2014-2016 годы.</w:t>
      </w: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</w:t>
      </w:r>
      <w:r w:rsidR="003244A4">
        <w:rPr>
          <w:sz w:val="28"/>
          <w:szCs w:val="28"/>
        </w:rPr>
        <w:t>Рассмотрев протест прокуратуры Чойского района на Решение Сейкинского сельского Совета депутатов от 26 декабря 2013 года № 3-3 «Об утверждении муниципальной целевой программы «Благоустройство территории муниципального образования «Сейкинское сельское поселение на 2014-2016 годы», р</w:t>
      </w:r>
      <w:r w:rsidRPr="00B11B12">
        <w:rPr>
          <w:sz w:val="28"/>
          <w:szCs w:val="28"/>
        </w:rPr>
        <w:t>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 w:rsidR="003244A4">
        <w:rPr>
          <w:sz w:val="28"/>
          <w:szCs w:val="28"/>
        </w:rPr>
        <w:t xml:space="preserve"> </w:t>
      </w:r>
      <w:r>
        <w:rPr>
          <w:sz w:val="28"/>
          <w:szCs w:val="28"/>
        </w:rPr>
        <w:t>Сейкинский</w:t>
      </w:r>
      <w:bookmarkStart w:id="0" w:name="_GoBack"/>
      <w:bookmarkEnd w:id="0"/>
      <w:r>
        <w:rPr>
          <w:sz w:val="28"/>
          <w:szCs w:val="28"/>
        </w:rPr>
        <w:t xml:space="preserve"> сельский Совет депутатов</w:t>
      </w:r>
    </w:p>
    <w:p w:rsidR="00460798" w:rsidRPr="00B11B12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60798" w:rsidRDefault="00460798" w:rsidP="00460798">
      <w:pPr>
        <w:jc w:val="center"/>
        <w:rPr>
          <w:b/>
          <w:sz w:val="28"/>
          <w:szCs w:val="28"/>
        </w:rPr>
      </w:pPr>
    </w:p>
    <w:p w:rsidR="00D870C4" w:rsidRDefault="003244A4" w:rsidP="003244A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прокуратуры </w:t>
      </w:r>
      <w:r>
        <w:rPr>
          <w:sz w:val="28"/>
          <w:szCs w:val="28"/>
        </w:rPr>
        <w:t>Чойского района на Решение Сейкинского сельского Совета депутатов от 26 декабря 2013 года № 3-3 «Об утверждении муниципальной целевой программы «Благоустройство территории муниципального образования «Сейкинское сельское поселение на 2014-2016 годы»</w:t>
      </w:r>
      <w:r>
        <w:rPr>
          <w:sz w:val="28"/>
          <w:szCs w:val="28"/>
        </w:rPr>
        <w:t>.</w:t>
      </w:r>
    </w:p>
    <w:p w:rsidR="003244A4" w:rsidRPr="00764AAB" w:rsidRDefault="003244A4" w:rsidP="003244A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Сейкинского сельского Совета депутатов от 26 декабря 2013 года № 3-3 «Об утверждении муниципальной целевой программы «Благоустройство территории муниципального образования «Сейкинское сельское поселение на 2014-2016 годы»</w:t>
      </w:r>
      <w:r>
        <w:rPr>
          <w:sz w:val="28"/>
          <w:szCs w:val="28"/>
        </w:rPr>
        <w:t>.</w:t>
      </w:r>
    </w:p>
    <w:p w:rsidR="00460798" w:rsidRDefault="00460798" w:rsidP="003244A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</w:t>
      </w:r>
      <w:r w:rsidR="001953D2">
        <w:rPr>
          <w:sz w:val="28"/>
          <w:szCs w:val="28"/>
        </w:rPr>
        <w:t>нистрации в сети «Интернет» с 02.07</w:t>
      </w:r>
      <w:r w:rsidR="0000338B">
        <w:rPr>
          <w:sz w:val="28"/>
          <w:szCs w:val="28"/>
        </w:rPr>
        <w:t>.2015</w:t>
      </w:r>
      <w:r>
        <w:rPr>
          <w:sz w:val="28"/>
          <w:szCs w:val="28"/>
        </w:rPr>
        <w:t>г.</w:t>
      </w:r>
    </w:p>
    <w:p w:rsidR="00460798" w:rsidRDefault="00460798" w:rsidP="003244A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</w:t>
      </w:r>
      <w:r w:rsidR="003244A4">
        <w:rPr>
          <w:sz w:val="28"/>
          <w:szCs w:val="28"/>
        </w:rPr>
        <w:t>принятия.</w:t>
      </w: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1B73" w:rsidRDefault="00460798" w:rsidP="00BB0C0B">
      <w:pPr>
        <w:jc w:val="both"/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1468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44A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5F6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D06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0C0B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4F8D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2015-06-23T02:07:00Z</cp:lastPrinted>
  <dcterms:created xsi:type="dcterms:W3CDTF">2014-07-03T07:53:00Z</dcterms:created>
  <dcterms:modified xsi:type="dcterms:W3CDTF">2015-06-23T02:07:00Z</dcterms:modified>
</cp:coreProperties>
</file>