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FD222A" w:rsidRPr="00FD222A" w:rsidRDefault="00FD222A" w:rsidP="00FD2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FD222A" w:rsidRP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D222A" w:rsidRP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D22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FD222A" w:rsidRPr="00FD222A" w:rsidRDefault="00FD222A" w:rsidP="00FD222A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FD222A" w:rsidRPr="00FD222A" w:rsidRDefault="00FD222A" w:rsidP="00FD222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15.06.2013г.                                                 с. Сейка                       </w:t>
      </w:r>
      <w:r w:rsidR="00F7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29-2</w:t>
      </w:r>
    </w:p>
    <w:p w:rsidR="00FD222A" w:rsidRPr="00FD222A" w:rsidRDefault="00FD222A" w:rsidP="00FD222A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выборов главы</w:t>
      </w:r>
    </w:p>
    <w:p w:rsidR="00FD222A" w:rsidRP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Сейкинское сельское поселение</w:t>
      </w:r>
    </w:p>
    <w:p w:rsidR="00FD222A" w:rsidRPr="00FD222A" w:rsidRDefault="00FD222A" w:rsidP="00FD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22A" w:rsidRDefault="00FD222A" w:rsidP="005E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1, 2 и 4 статьи  6 Закона Республики Алтай от 5 мая 2011 года № 14-РЗ «О муниципальных выборах в Республике Алтай», Уставом муниципального образования Сейкинское сельское поселение</w:t>
      </w:r>
    </w:p>
    <w:p w:rsidR="00FD222A" w:rsidRDefault="00FD222A" w:rsidP="00FD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2A" w:rsidRPr="00FD222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</w:t>
      </w:r>
    </w:p>
    <w:p w:rsidR="00FD222A" w:rsidRPr="00FD222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22A" w:rsidRPr="00FD222A" w:rsidRDefault="00FD222A" w:rsidP="00FD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</w:p>
    <w:p w:rsidR="003F1B73" w:rsidRDefault="003F1B73"/>
    <w:p w:rsidR="00FD222A" w:rsidRPr="00FD222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>Назначить выборы главы муниципального образования Сейкинское сельс</w:t>
      </w:r>
      <w:r w:rsidR="006B4F75">
        <w:rPr>
          <w:rFonts w:ascii="Times New Roman" w:hAnsi="Times New Roman" w:cs="Times New Roman"/>
          <w:sz w:val="24"/>
          <w:szCs w:val="24"/>
        </w:rPr>
        <w:t>кое поселение на 8 сентября 2013</w:t>
      </w:r>
      <w:r w:rsidRPr="00FD22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222A" w:rsidRPr="00FD222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Алтай.</w:t>
      </w:r>
    </w:p>
    <w:p w:rsidR="00FD222A" w:rsidRPr="00FD222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>Опубликовать настоящее решение в течение 5 дней в районной газете «</w:t>
      </w:r>
      <w:proofErr w:type="spellStart"/>
      <w:r w:rsidRPr="00FD222A">
        <w:rPr>
          <w:rFonts w:ascii="Times New Roman" w:hAnsi="Times New Roman" w:cs="Times New Roman"/>
          <w:sz w:val="24"/>
          <w:szCs w:val="24"/>
        </w:rPr>
        <w:t>Чойские</w:t>
      </w:r>
      <w:proofErr w:type="spellEnd"/>
      <w:r w:rsidRPr="00FD222A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FD222A" w:rsidRPr="00FD222A" w:rsidRDefault="00FD222A" w:rsidP="005E1C5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D222A" w:rsidRDefault="00FD222A" w:rsidP="00FD222A"/>
    <w:p w:rsidR="00FD222A" w:rsidRDefault="00FD222A" w:rsidP="00FD222A"/>
    <w:p w:rsidR="00FD222A" w:rsidRDefault="00FD222A" w:rsidP="00FD222A"/>
    <w:p w:rsidR="00FD222A" w:rsidRPr="00FD222A" w:rsidRDefault="00FD222A" w:rsidP="00FD2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D222A" w:rsidRPr="00FD222A" w:rsidRDefault="00FD222A" w:rsidP="00FD222A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22A">
        <w:rPr>
          <w:rFonts w:ascii="Times New Roman" w:hAnsi="Times New Roman" w:cs="Times New Roman"/>
          <w:sz w:val="24"/>
          <w:szCs w:val="24"/>
        </w:rPr>
        <w:t xml:space="preserve">Сейкинское сельское поселение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222A">
        <w:rPr>
          <w:rFonts w:ascii="Times New Roman" w:hAnsi="Times New Roman" w:cs="Times New Roman"/>
          <w:sz w:val="24"/>
          <w:szCs w:val="24"/>
        </w:rPr>
        <w:t xml:space="preserve">                                         Е.В. Ложкин</w:t>
      </w:r>
    </w:p>
    <w:p w:rsidR="00FD222A" w:rsidRPr="00FD222A" w:rsidRDefault="00FD222A" w:rsidP="00FD222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D222A" w:rsidRPr="00FD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386"/>
    <w:multiLevelType w:val="hybridMultilevel"/>
    <w:tmpl w:val="517EB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1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1C53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4F75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2D5B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181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758B5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22A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2A"/>
    <w:pPr>
      <w:ind w:left="720"/>
      <w:contextualSpacing/>
    </w:pPr>
  </w:style>
  <w:style w:type="paragraph" w:styleId="a4">
    <w:name w:val="No Spacing"/>
    <w:uiPriority w:val="1"/>
    <w:qFormat/>
    <w:rsid w:val="00FD2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2013-06-10T07:59:00Z</cp:lastPrinted>
  <dcterms:created xsi:type="dcterms:W3CDTF">2013-06-10T03:06:00Z</dcterms:created>
  <dcterms:modified xsi:type="dcterms:W3CDTF">2013-06-17T02:48:00Z</dcterms:modified>
</cp:coreProperties>
</file>