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C" w:rsidRDefault="006A66DC" w:rsidP="006A66DC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6A66DC" w:rsidRPr="0068197F" w:rsidTr="00E40E82">
        <w:trPr>
          <w:trHeight w:val="1494"/>
        </w:trPr>
        <w:tc>
          <w:tcPr>
            <w:tcW w:w="3773" w:type="dxa"/>
          </w:tcPr>
          <w:p w:rsidR="006A66DC" w:rsidRPr="0068197F" w:rsidRDefault="006A66DC" w:rsidP="00E40E8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6A66DC" w:rsidRPr="0068197F" w:rsidRDefault="006A66DC" w:rsidP="00E40E8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6DC" w:rsidRDefault="006A66DC" w:rsidP="006A66DC">
      <w:pPr>
        <w:spacing w:after="200"/>
        <w:jc w:val="both"/>
        <w:rPr>
          <w:b/>
        </w:rPr>
      </w:pPr>
    </w:p>
    <w:p w:rsidR="006A66DC" w:rsidRPr="006E1509" w:rsidRDefault="006A66DC" w:rsidP="006A66DC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6A66DC" w:rsidRPr="006A66DC" w:rsidRDefault="006A66DC" w:rsidP="006A66DC">
      <w:pPr>
        <w:spacing w:after="200"/>
        <w:rPr>
          <w:sz w:val="28"/>
          <w:szCs w:val="28"/>
        </w:rPr>
      </w:pPr>
      <w:r w:rsidRPr="006A66DC">
        <w:rPr>
          <w:sz w:val="28"/>
          <w:szCs w:val="28"/>
        </w:rPr>
        <w:t>16.03.2016г.                                            с. Сейка                                                 №    20</w:t>
      </w:r>
    </w:p>
    <w:p w:rsidR="006A66DC" w:rsidRPr="006A66DC" w:rsidRDefault="006A66DC" w:rsidP="006A66DC">
      <w:pPr>
        <w:spacing w:after="200"/>
        <w:rPr>
          <w:b/>
          <w:sz w:val="28"/>
          <w:szCs w:val="28"/>
        </w:rPr>
      </w:pPr>
      <w:r w:rsidRPr="006A66DC">
        <w:rPr>
          <w:b/>
          <w:sz w:val="28"/>
          <w:szCs w:val="28"/>
        </w:rPr>
        <w:t>О плане мероприятий по благоустройству, санитарии и экологической безопасности Сейкинского сельского поселения</w:t>
      </w:r>
    </w:p>
    <w:p w:rsidR="006A66DC" w:rsidRPr="00B02905" w:rsidRDefault="006A66DC" w:rsidP="006A66DC">
      <w:pPr>
        <w:ind w:firstLine="567"/>
        <w:jc w:val="both"/>
        <w:rPr>
          <w:sz w:val="28"/>
          <w:szCs w:val="28"/>
        </w:rPr>
      </w:pPr>
      <w:r w:rsidRPr="00B029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02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2905">
        <w:rPr>
          <w:sz w:val="28"/>
          <w:szCs w:val="28"/>
        </w:rPr>
        <w:t xml:space="preserve"> от 06.10.2003 N 131-ФЗ (ред. от 03.02.2015)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Уставом Сейкинского сельского поселения</w:t>
      </w:r>
    </w:p>
    <w:p w:rsidR="006A66DC" w:rsidRDefault="006A66DC" w:rsidP="006A66DC">
      <w:pPr>
        <w:rPr>
          <w:b/>
        </w:rPr>
      </w:pPr>
    </w:p>
    <w:p w:rsidR="006A66DC" w:rsidRPr="006E1509" w:rsidRDefault="006A66DC" w:rsidP="006A66DC">
      <w:pPr>
        <w:rPr>
          <w:b/>
        </w:rPr>
      </w:pPr>
      <w:r w:rsidRPr="006E1509">
        <w:rPr>
          <w:b/>
        </w:rPr>
        <w:t>ПОСТАНОВЛЯЮ</w:t>
      </w:r>
    </w:p>
    <w:p w:rsidR="006A66DC" w:rsidRPr="0068197F" w:rsidRDefault="006A66DC" w:rsidP="006A66DC">
      <w:pPr>
        <w:rPr>
          <w:sz w:val="28"/>
          <w:szCs w:val="28"/>
        </w:rPr>
      </w:pPr>
    </w:p>
    <w:p w:rsidR="006A66DC" w:rsidRPr="0068197F" w:rsidRDefault="006A66DC" w:rsidP="006A66DC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68197F">
        <w:rPr>
          <w:sz w:val="28"/>
          <w:szCs w:val="28"/>
        </w:rPr>
        <w:t>Утвердить план мероприятий по благоустройству, санитарии и экологической безопасности Сейкинс</w:t>
      </w:r>
      <w:r>
        <w:rPr>
          <w:sz w:val="28"/>
          <w:szCs w:val="28"/>
        </w:rPr>
        <w:t>кого сельского поселения на 2016</w:t>
      </w:r>
      <w:r w:rsidRPr="0068197F">
        <w:rPr>
          <w:sz w:val="28"/>
          <w:szCs w:val="28"/>
        </w:rPr>
        <w:t xml:space="preserve">г. </w:t>
      </w:r>
      <w:proofErr w:type="gramStart"/>
      <w:r w:rsidRPr="0068197F">
        <w:rPr>
          <w:sz w:val="28"/>
          <w:szCs w:val="28"/>
        </w:rPr>
        <w:t>согласно приложения</w:t>
      </w:r>
      <w:proofErr w:type="gramEnd"/>
      <w:r w:rsidRPr="0068197F">
        <w:rPr>
          <w:sz w:val="28"/>
          <w:szCs w:val="28"/>
        </w:rPr>
        <w:t>.</w:t>
      </w:r>
    </w:p>
    <w:p w:rsidR="006A66DC" w:rsidRPr="0068197F" w:rsidRDefault="006A66DC" w:rsidP="006A66DC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68197F">
        <w:rPr>
          <w:sz w:val="28"/>
          <w:szCs w:val="28"/>
        </w:rPr>
        <w:t>Руководителям предприятий, организаций, учреждений расположенных на т</w:t>
      </w:r>
      <w:bookmarkStart w:id="0" w:name="_GoBack"/>
      <w:bookmarkEnd w:id="0"/>
      <w:r w:rsidRPr="0068197F">
        <w:rPr>
          <w:sz w:val="28"/>
          <w:szCs w:val="28"/>
        </w:rPr>
        <w:t>ерритории Сейкинского сельского поселения принять к исполнению план мероприятий по благоустройству, санитарии и экологической безопасности.</w:t>
      </w:r>
    </w:p>
    <w:p w:rsidR="006A66DC" w:rsidRPr="0068197F" w:rsidRDefault="006A66DC" w:rsidP="006A66DC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68197F">
        <w:rPr>
          <w:sz w:val="28"/>
          <w:szCs w:val="28"/>
        </w:rPr>
        <w:t xml:space="preserve">Специалисту по работе с населением ознакомить  руководителей предприятий, организаций и учреждений всех форм собственности с настоящим Постановлением, а также </w:t>
      </w:r>
      <w:proofErr w:type="gramStart"/>
      <w:r w:rsidRPr="0068197F">
        <w:rPr>
          <w:sz w:val="28"/>
          <w:szCs w:val="28"/>
        </w:rPr>
        <w:t>разместить</w:t>
      </w:r>
      <w:proofErr w:type="gramEnd"/>
      <w:r w:rsidRPr="0068197F">
        <w:rPr>
          <w:sz w:val="28"/>
          <w:szCs w:val="28"/>
        </w:rPr>
        <w:t xml:space="preserve"> настоящее Постановление на информационных стендах села и на сайте адми</w:t>
      </w:r>
      <w:r>
        <w:rPr>
          <w:sz w:val="28"/>
          <w:szCs w:val="28"/>
        </w:rPr>
        <w:t>нистрации в сети «Интернет» с 17.03.2016</w:t>
      </w:r>
      <w:r w:rsidRPr="0068197F">
        <w:rPr>
          <w:sz w:val="28"/>
          <w:szCs w:val="28"/>
        </w:rPr>
        <w:t>г.</w:t>
      </w:r>
    </w:p>
    <w:p w:rsidR="006A66DC" w:rsidRPr="0068197F" w:rsidRDefault="006A66DC" w:rsidP="006A66DC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68197F">
        <w:rPr>
          <w:sz w:val="28"/>
          <w:szCs w:val="28"/>
        </w:rPr>
        <w:t>Постановление вступает в силу с момента его обнародования.</w:t>
      </w:r>
    </w:p>
    <w:p w:rsidR="006A66DC" w:rsidRPr="006A66DC" w:rsidRDefault="006A66DC" w:rsidP="006A66DC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A66DC">
        <w:rPr>
          <w:sz w:val="28"/>
          <w:szCs w:val="28"/>
        </w:rPr>
        <w:t>Контроль за</w:t>
      </w:r>
      <w:proofErr w:type="gramEnd"/>
      <w:r w:rsidRPr="006A66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66DC" w:rsidRPr="0068197F" w:rsidRDefault="006A66DC" w:rsidP="006A66DC">
      <w:pPr>
        <w:rPr>
          <w:sz w:val="28"/>
          <w:szCs w:val="28"/>
        </w:rPr>
      </w:pPr>
      <w:r w:rsidRPr="0068197F">
        <w:rPr>
          <w:sz w:val="28"/>
          <w:szCs w:val="28"/>
        </w:rPr>
        <w:t xml:space="preserve">Глава Муниципального образования </w:t>
      </w:r>
    </w:p>
    <w:p w:rsidR="006A66DC" w:rsidRDefault="006A66DC" w:rsidP="006A66DC">
      <w:pPr>
        <w:rPr>
          <w:sz w:val="28"/>
          <w:szCs w:val="28"/>
        </w:rPr>
      </w:pPr>
      <w:r w:rsidRPr="0068197F">
        <w:rPr>
          <w:sz w:val="28"/>
          <w:szCs w:val="28"/>
        </w:rPr>
        <w:t>Сейкинского сельского поселения                                                    Е.В. Ложкин</w:t>
      </w:r>
    </w:p>
    <w:p w:rsidR="006A66DC" w:rsidRPr="0068197F" w:rsidRDefault="006A66DC" w:rsidP="006A66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A66DC" w:rsidRPr="006A66DC" w:rsidRDefault="006A66DC" w:rsidP="006A66DC">
      <w:pPr>
        <w:jc w:val="right"/>
        <w:rPr>
          <w:b/>
          <w:sz w:val="20"/>
          <w:szCs w:val="20"/>
        </w:rPr>
      </w:pPr>
      <w:r w:rsidRPr="006A66DC">
        <w:rPr>
          <w:b/>
          <w:sz w:val="20"/>
          <w:szCs w:val="20"/>
        </w:rPr>
        <w:t xml:space="preserve">Приложение к Постановлению Главы </w:t>
      </w:r>
    </w:p>
    <w:p w:rsidR="006A66DC" w:rsidRPr="006A66DC" w:rsidRDefault="006A66DC" w:rsidP="006A66DC">
      <w:pPr>
        <w:jc w:val="right"/>
        <w:rPr>
          <w:b/>
          <w:sz w:val="20"/>
          <w:szCs w:val="20"/>
        </w:rPr>
      </w:pPr>
      <w:r w:rsidRPr="006A66DC">
        <w:rPr>
          <w:b/>
          <w:sz w:val="20"/>
          <w:szCs w:val="20"/>
        </w:rPr>
        <w:t>Муниципального образования</w:t>
      </w:r>
    </w:p>
    <w:p w:rsidR="006A66DC" w:rsidRPr="006A66DC" w:rsidRDefault="006A66DC" w:rsidP="006A66DC">
      <w:pPr>
        <w:jc w:val="right"/>
        <w:rPr>
          <w:b/>
          <w:sz w:val="20"/>
          <w:szCs w:val="20"/>
        </w:rPr>
      </w:pPr>
      <w:r w:rsidRPr="006A66DC">
        <w:rPr>
          <w:b/>
          <w:sz w:val="20"/>
          <w:szCs w:val="20"/>
        </w:rPr>
        <w:t>Сейкинское сельское поселение</w:t>
      </w:r>
    </w:p>
    <w:p w:rsidR="006A66DC" w:rsidRPr="006A66DC" w:rsidRDefault="006A66DC" w:rsidP="006A66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16.03.2016г. № 20</w:t>
      </w:r>
    </w:p>
    <w:p w:rsidR="006A66DC" w:rsidRDefault="006A66DC" w:rsidP="006A66DC">
      <w:pPr>
        <w:jc w:val="center"/>
        <w:rPr>
          <w:b/>
          <w:sz w:val="32"/>
          <w:szCs w:val="32"/>
        </w:rPr>
      </w:pPr>
    </w:p>
    <w:p w:rsidR="006A66DC" w:rsidRDefault="006A66DC" w:rsidP="006A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6A66DC" w:rsidRDefault="006A66DC" w:rsidP="006A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Мероприятий по благоустройству, санитарии и экологической  безопасности</w:t>
      </w:r>
    </w:p>
    <w:p w:rsidR="006A66DC" w:rsidRDefault="006A66DC" w:rsidP="006A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Сейкинского сельского поселения  на 2016год</w:t>
      </w:r>
    </w:p>
    <w:p w:rsidR="006A66DC" w:rsidRDefault="006A66DC" w:rsidP="006A66DC">
      <w:pPr>
        <w:jc w:val="both"/>
        <w:rPr>
          <w:b/>
          <w:sz w:val="32"/>
          <w:szCs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454"/>
        <w:gridCol w:w="1418"/>
        <w:gridCol w:w="1843"/>
        <w:gridCol w:w="1984"/>
      </w:tblGrid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6A66DC" w:rsidRDefault="006A66D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Запланированные мероприятия по благоустройству, санитарии</w:t>
            </w:r>
          </w:p>
          <w:p w:rsidR="006A66DC" w:rsidRDefault="006A66DC">
            <w:pPr>
              <w:jc w:val="both"/>
            </w:pPr>
            <w:r>
              <w:rPr>
                <w:b/>
              </w:rPr>
              <w:t>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6A66DC" w:rsidRDefault="006A66DC">
            <w:pPr>
              <w:jc w:val="both"/>
            </w:pPr>
            <w:r>
              <w:rPr>
                <w:b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Организовать месячники по благоустройству, санитарной очистки</w:t>
            </w:r>
          </w:p>
          <w:p w:rsidR="006A66DC" w:rsidRDefault="006A66DC">
            <w:pPr>
              <w:jc w:val="both"/>
            </w:pPr>
            <w:r>
              <w:t xml:space="preserve">и экологической защиты населения. </w:t>
            </w:r>
          </w:p>
          <w:p w:rsidR="006A66DC" w:rsidRDefault="006A66DC">
            <w:pPr>
              <w:jc w:val="both"/>
            </w:pPr>
            <w:r>
              <w:t>В рамках месячников:</w:t>
            </w:r>
          </w:p>
          <w:p w:rsidR="006A66DC" w:rsidRDefault="006A66DC">
            <w:pPr>
              <w:jc w:val="both"/>
            </w:pPr>
            <w:r>
              <w:t>1. Провести субботники по очистки территории поселения от мусора.</w:t>
            </w:r>
          </w:p>
          <w:p w:rsidR="006A66DC" w:rsidRDefault="006A66DC">
            <w:pPr>
              <w:jc w:val="both"/>
            </w:pPr>
            <w:r>
              <w:t>2. Организовать работы по ликвидации несанкционированных свалок</w:t>
            </w:r>
          </w:p>
          <w:p w:rsidR="006A66DC" w:rsidRDefault="006A66DC">
            <w:pPr>
              <w:jc w:val="both"/>
            </w:pPr>
            <w:r>
              <w:t>с привлечением не работающих граждан к общественным работам.</w:t>
            </w:r>
          </w:p>
          <w:p w:rsidR="006A66DC" w:rsidRDefault="006A66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  <w:p w:rsidR="006A66DC" w:rsidRDefault="006A66DC">
            <w:pPr>
              <w:jc w:val="both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  <w:p w:rsidR="006A66DC" w:rsidRDefault="006A66DC">
            <w:pPr>
              <w:jc w:val="both"/>
            </w:pPr>
          </w:p>
          <w:p w:rsidR="006A66DC" w:rsidRDefault="006A66DC">
            <w:pPr>
              <w:jc w:val="both"/>
            </w:pPr>
            <w:r>
              <w:t>Сентябрь-Октябрь</w:t>
            </w:r>
          </w:p>
          <w:p w:rsidR="006A66DC" w:rsidRDefault="006A66DC">
            <w:pPr>
              <w:jc w:val="both"/>
            </w:pPr>
          </w:p>
          <w:p w:rsidR="006A66DC" w:rsidRDefault="006A66DC">
            <w:pPr>
              <w:jc w:val="both"/>
            </w:pPr>
            <w:r>
              <w:t>2016год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</w:t>
            </w:r>
          </w:p>
          <w:p w:rsidR="006A66DC" w:rsidRDefault="006A66DC">
            <w:pPr>
              <w:jc w:val="both"/>
            </w:pPr>
            <w:r>
              <w:t>Руководители</w:t>
            </w:r>
          </w:p>
          <w:p w:rsidR="006A66DC" w:rsidRDefault="006A66DC">
            <w:pPr>
              <w:jc w:val="both"/>
            </w:pPr>
            <w:r>
              <w:t>организаций и</w:t>
            </w:r>
          </w:p>
          <w:p w:rsidR="006A66DC" w:rsidRDefault="006A66DC">
            <w:pPr>
              <w:jc w:val="both"/>
            </w:pPr>
            <w:r>
              <w:t>предприятий</w:t>
            </w:r>
          </w:p>
          <w:p w:rsidR="006A66DC" w:rsidRDefault="006A66DC">
            <w:pPr>
              <w:jc w:val="both"/>
            </w:pPr>
            <w:r>
              <w:t>Ответственный</w:t>
            </w:r>
          </w:p>
          <w:p w:rsidR="006A66DC" w:rsidRDefault="006A66DC">
            <w:pPr>
              <w:jc w:val="both"/>
            </w:pPr>
            <w:r>
              <w:t>з</w:t>
            </w:r>
            <w:r>
              <w:t xml:space="preserve">а работу </w:t>
            </w:r>
            <w:proofErr w:type="gramStart"/>
            <w:r>
              <w:t>с</w:t>
            </w:r>
            <w:proofErr w:type="gramEnd"/>
          </w:p>
          <w:p w:rsidR="006A66DC" w:rsidRDefault="006A66DC">
            <w:pPr>
              <w:jc w:val="both"/>
            </w:pPr>
            <w:r>
              <w:t>центром занятости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 фонда</w:t>
            </w:r>
          </w:p>
          <w:p w:rsidR="006A66DC" w:rsidRDefault="006A66DC">
            <w:pPr>
              <w:jc w:val="both"/>
            </w:pPr>
            <w:proofErr w:type="gramStart"/>
            <w:r>
              <w:t>занятости, население (далее</w:t>
            </w:r>
            <w:proofErr w:type="gramEnd"/>
          </w:p>
          <w:p w:rsidR="006A66DC" w:rsidRDefault="006A66DC">
            <w:pPr>
              <w:jc w:val="both"/>
            </w:pPr>
            <w:r>
              <w:t>средства ФЗ),</w:t>
            </w:r>
          </w:p>
          <w:p w:rsidR="006A66DC" w:rsidRDefault="006A66DC">
            <w:pPr>
              <w:jc w:val="both"/>
            </w:pPr>
            <w:r>
              <w:t xml:space="preserve">инициатива </w:t>
            </w:r>
          </w:p>
          <w:p w:rsidR="006A66DC" w:rsidRDefault="006A66DC">
            <w:pPr>
              <w:jc w:val="both"/>
            </w:pPr>
            <w:r>
              <w:t>жителей села.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Активизировать работу с населением и провести уточнение </w:t>
            </w:r>
            <w:proofErr w:type="gramStart"/>
            <w:r>
              <w:t>по</w:t>
            </w:r>
            <w:proofErr w:type="gramEnd"/>
          </w:p>
          <w:p w:rsidR="006A66DC" w:rsidRDefault="006A66DC">
            <w:pPr>
              <w:jc w:val="both"/>
            </w:pPr>
            <w:r>
              <w:t>закреплению прилегающей территории за домовладельцами,</w:t>
            </w:r>
          </w:p>
          <w:p w:rsidR="006A66DC" w:rsidRDefault="006A66DC">
            <w:pPr>
              <w:jc w:val="both"/>
            </w:pPr>
            <w:r>
              <w:t xml:space="preserve">организациями, учреждениями и предприятиями торговли, </w:t>
            </w:r>
            <w:proofErr w:type="gramStart"/>
            <w:r>
              <w:t>согласно положения</w:t>
            </w:r>
            <w:proofErr w:type="gramEnd"/>
            <w:r>
              <w:t xml:space="preserve"> благоустройства села.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Апрель – Май</w:t>
            </w:r>
          </w:p>
          <w:p w:rsidR="006A66DC" w:rsidRDefault="006A66DC">
            <w:pPr>
              <w:jc w:val="both"/>
            </w:pPr>
            <w:r>
              <w:t>2016год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поселения,</w:t>
            </w:r>
          </w:p>
          <w:p w:rsidR="006A66DC" w:rsidRDefault="006A66DC">
            <w:pPr>
              <w:jc w:val="both"/>
            </w:pPr>
            <w:r>
              <w:t>специалисты</w:t>
            </w:r>
          </w:p>
          <w:p w:rsidR="006A66DC" w:rsidRDefault="006A66DC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</w:pPr>
            <w:r>
              <w:t>формирований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Организовать и провести конкурсы на звание «Лучшая усадьба»,</w:t>
            </w:r>
          </w:p>
          <w:p w:rsidR="006A66DC" w:rsidRDefault="006A66DC">
            <w:pPr>
              <w:jc w:val="both"/>
            </w:pPr>
            <w:r>
              <w:t>«Лучшая улица»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Июнь-Август</w:t>
            </w:r>
          </w:p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Директор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Спонсоры.</w:t>
            </w:r>
          </w:p>
        </w:tc>
      </w:tr>
      <w:tr w:rsidR="006A66DC" w:rsidTr="006A66DC">
        <w:trPr>
          <w:trHeight w:val="103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6A66DC">
            <w:pPr>
              <w:jc w:val="both"/>
            </w:pPr>
            <w:r>
              <w:t>Рекомендовать</w:t>
            </w:r>
            <w:r>
              <w:t xml:space="preserve"> </w:t>
            </w:r>
            <w:r>
              <w:t>руководителям организаций, учреждений,</w:t>
            </w:r>
            <w:r>
              <w:t xml:space="preserve"> предприятий торговли</w:t>
            </w:r>
            <w:r>
              <w:t xml:space="preserve"> </w:t>
            </w:r>
            <w:r>
              <w:t xml:space="preserve">исполнения </w:t>
            </w:r>
            <w:r>
              <w:t>приведения зданий, ограждений  в эстетический 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Июнь –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Средства </w:t>
            </w:r>
          </w:p>
          <w:p w:rsidR="006A66DC" w:rsidRDefault="006A66DC">
            <w:pPr>
              <w:jc w:val="both"/>
            </w:pPr>
            <w:r>
              <w:t>учреждений и</w:t>
            </w:r>
          </w:p>
          <w:p w:rsidR="006A66DC" w:rsidRDefault="006A66DC">
            <w:pPr>
              <w:jc w:val="both"/>
            </w:pPr>
            <w:r>
              <w:t>организаций.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Потребовать от руководителей организаций, учреждений,</w:t>
            </w:r>
          </w:p>
          <w:p w:rsidR="006A66DC" w:rsidRDefault="006A66DC">
            <w:pPr>
              <w:jc w:val="both"/>
            </w:pPr>
            <w:r>
              <w:t>предприятий торговли и</w:t>
            </w:r>
            <w:r>
              <w:t xml:space="preserve">сполнения  приведения благоустройства, санитарии и экологической безопасности </w:t>
            </w:r>
            <w:proofErr w:type="gramStart"/>
            <w:r>
              <w:t>на</w:t>
            </w:r>
            <w:proofErr w:type="gramEnd"/>
            <w:r>
              <w:t xml:space="preserve"> своей</w:t>
            </w:r>
          </w:p>
          <w:p w:rsidR="006A66DC" w:rsidRDefault="006A66DC">
            <w:pPr>
              <w:jc w:val="both"/>
            </w:pPr>
            <w:r>
              <w:t xml:space="preserve">территории и прилегающих участках.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  <w:p w:rsidR="006A66DC" w:rsidRDefault="006A66DC">
            <w:pPr>
              <w:jc w:val="both"/>
            </w:pPr>
            <w:r>
              <w:t>Апрель – Май</w:t>
            </w:r>
          </w:p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Средства </w:t>
            </w:r>
          </w:p>
          <w:p w:rsidR="006A66DC" w:rsidRDefault="006A66DC">
            <w:pPr>
              <w:jc w:val="both"/>
            </w:pPr>
            <w:r>
              <w:t>учреждений и</w:t>
            </w:r>
          </w:p>
          <w:p w:rsidR="006A66DC" w:rsidRDefault="006A66DC">
            <w:pPr>
              <w:jc w:val="both"/>
            </w:pPr>
            <w:r>
              <w:t>организаций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6A66DC">
            <w:pPr>
              <w:jc w:val="both"/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графика вывоза ТБО</w:t>
            </w:r>
            <w:r>
              <w:t xml:space="preserve"> </w:t>
            </w:r>
            <w:r>
              <w:t>с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Апрель – Май</w:t>
            </w:r>
          </w:p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поселения,</w:t>
            </w:r>
          </w:p>
          <w:p w:rsidR="006A66DC" w:rsidRDefault="006A66DC">
            <w:pPr>
              <w:jc w:val="both"/>
            </w:pPr>
            <w:r>
              <w:lastRenderedPageBreak/>
              <w:t>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lastRenderedPageBreak/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</w:t>
            </w:r>
          </w:p>
          <w:p w:rsidR="006A66DC" w:rsidRDefault="006A66DC">
            <w:pPr>
              <w:jc w:val="both"/>
            </w:pPr>
            <w:r>
              <w:lastRenderedPageBreak/>
              <w:t>физических лиц.</w:t>
            </w:r>
          </w:p>
          <w:p w:rsidR="006A66DC" w:rsidRDefault="006A66DC">
            <w:pPr>
              <w:jc w:val="both"/>
            </w:pP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Активизировать работу с административной комиссией по </w:t>
            </w:r>
            <w:r>
              <w:t>п</w:t>
            </w:r>
            <w:r>
              <w:t>ривлечению к адми</w:t>
            </w:r>
            <w:r>
              <w:t>нистративной ответственности не</w:t>
            </w:r>
            <w:r>
              <w:t xml:space="preserve">добросовестных владельцев домов, квартир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6A66DC" w:rsidRDefault="006A66DC">
            <w:pPr>
              <w:jc w:val="both"/>
            </w:pPr>
            <w:r>
              <w:t xml:space="preserve">- </w:t>
            </w:r>
            <w:r>
              <w:t xml:space="preserve">     </w:t>
            </w:r>
            <w:r>
              <w:t>несанкционированные свалки</w:t>
            </w:r>
          </w:p>
          <w:p w:rsidR="006A66DC" w:rsidRDefault="006A66DC">
            <w:pPr>
              <w:jc w:val="both"/>
            </w:pPr>
            <w:r>
              <w:t>- сжигание мусора, растительных остатков и ТБО на территории села</w:t>
            </w:r>
          </w:p>
          <w:p w:rsidR="006A66DC" w:rsidRDefault="006A66DC" w:rsidP="006A66DC">
            <w:pPr>
              <w:jc w:val="both"/>
            </w:pPr>
            <w:r>
              <w:t>- сваливание мусора и выливание жидких помоев за пределами своего участка.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  <w:p w:rsidR="006A66DC" w:rsidRDefault="006A66DC">
            <w:pPr>
              <w:jc w:val="both"/>
              <w:rPr>
                <w:b/>
              </w:rPr>
            </w:pPr>
          </w:p>
          <w:p w:rsidR="006A66DC" w:rsidRDefault="006A66DC">
            <w:pPr>
              <w:jc w:val="both"/>
            </w:pPr>
            <w:r>
              <w:t>Июнь – Август</w:t>
            </w:r>
          </w:p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  <w:p w:rsidR="006A66DC" w:rsidRDefault="006A66DC">
            <w:pPr>
              <w:jc w:val="both"/>
            </w:pPr>
            <w:r>
              <w:t xml:space="preserve">Сотрудники </w:t>
            </w:r>
          </w:p>
          <w:p w:rsidR="006A66DC" w:rsidRDefault="006A66DC">
            <w:pPr>
              <w:jc w:val="both"/>
            </w:pPr>
            <w:r>
              <w:t>администрации,</w:t>
            </w:r>
          </w:p>
          <w:p w:rsidR="006A66DC" w:rsidRDefault="006A66DC">
            <w:pPr>
              <w:jc w:val="both"/>
            </w:pPr>
            <w:r>
              <w:t xml:space="preserve">представители </w:t>
            </w:r>
          </w:p>
          <w:p w:rsidR="006A66DC" w:rsidRDefault="006A66DC">
            <w:pPr>
              <w:jc w:val="both"/>
            </w:pPr>
            <w:r>
              <w:t>административной</w:t>
            </w:r>
          </w:p>
          <w:p w:rsidR="006A66DC" w:rsidRDefault="006A66DC">
            <w:pPr>
              <w:jc w:val="both"/>
            </w:pPr>
            <w:r>
              <w:t>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t>формирований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Проверка установки табличек с наименованием улиц и номерных знаков.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Апрель</w:t>
            </w:r>
          </w:p>
          <w:p w:rsidR="006A66DC" w:rsidRDefault="006A66DC">
            <w:pPr>
              <w:jc w:val="both"/>
            </w:pPr>
            <w:r>
              <w:t xml:space="preserve">2016г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Специалисты </w:t>
            </w:r>
          </w:p>
          <w:p w:rsidR="006A66DC" w:rsidRDefault="006A66DC">
            <w:pPr>
              <w:jc w:val="both"/>
            </w:pPr>
            <w:r>
              <w:t>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t>формирований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Потребовать от собственников - разобрать и вывезти разрушенные и сгоревшие  строения домов.</w:t>
            </w:r>
          </w:p>
          <w:p w:rsidR="006A66DC" w:rsidRDefault="006A66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поселения.</w:t>
            </w:r>
          </w:p>
          <w:p w:rsidR="006A66DC" w:rsidRDefault="006A66D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</w:t>
            </w:r>
          </w:p>
          <w:p w:rsidR="006A66DC" w:rsidRDefault="006A66DC">
            <w:pPr>
              <w:jc w:val="both"/>
            </w:pPr>
            <w:r>
              <w:t>физических лиц.</w:t>
            </w:r>
          </w:p>
          <w:p w:rsidR="006A66DC" w:rsidRDefault="006A66DC">
            <w:pPr>
              <w:jc w:val="both"/>
            </w:pP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6A66DC">
            <w:pPr>
              <w:jc w:val="both"/>
            </w:pPr>
            <w:proofErr w:type="gramStart"/>
            <w:r>
              <w:t>Провести субботник по приведению кладбища в надлежащие</w:t>
            </w:r>
            <w:r>
              <w:t xml:space="preserve"> </w:t>
            </w:r>
            <w:r>
              <w:t>состояние.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Апрель – Май</w:t>
            </w:r>
          </w:p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поселения.</w:t>
            </w:r>
          </w:p>
          <w:p w:rsidR="006A66DC" w:rsidRDefault="006A66D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</w:pPr>
            <w:r>
              <w:t>формирований</w:t>
            </w:r>
          </w:p>
        </w:tc>
      </w:tr>
      <w:tr w:rsidR="006A66DC" w:rsidTr="006A66D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Подвести итоги конкурса на звание «Лучшая усадьба»,</w:t>
            </w:r>
          </w:p>
          <w:p w:rsidR="006A66DC" w:rsidRDefault="006A66DC">
            <w:pPr>
              <w:jc w:val="both"/>
            </w:pPr>
            <w:r>
              <w:t>«Лучшая улица»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Сентябрь </w:t>
            </w:r>
          </w:p>
          <w:p w:rsidR="006A66DC" w:rsidRDefault="006A66DC">
            <w:pPr>
              <w:jc w:val="both"/>
            </w:pPr>
            <w:r>
              <w:t>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Оргкомитет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Спонсоры.</w:t>
            </w:r>
          </w:p>
        </w:tc>
      </w:tr>
    </w:tbl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3F1B73" w:rsidRDefault="006A66DC">
      <w:r>
        <w:t xml:space="preserve">Глава сельской  администрации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Е.В.</w:t>
      </w:r>
      <w:r>
        <w:t xml:space="preserve"> </w:t>
      </w:r>
      <w:r>
        <w:t xml:space="preserve">Ложкин  </w:t>
      </w:r>
    </w:p>
    <w:sectPr w:rsidR="003F1B73" w:rsidSect="006A66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D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2DFA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299D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66DC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2016-03-16T08:28:00Z</cp:lastPrinted>
  <dcterms:created xsi:type="dcterms:W3CDTF">2016-03-16T08:19:00Z</dcterms:created>
  <dcterms:modified xsi:type="dcterms:W3CDTF">2016-03-16T08:29:00Z</dcterms:modified>
</cp:coreProperties>
</file>